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5F4AFD17" w:rsidR="004E7CC2" w:rsidRPr="00484306" w:rsidRDefault="00A27C84" w:rsidP="004E7CC2">
      <w:pPr>
        <w:spacing w:after="0"/>
        <w:jc w:val="center"/>
        <w:rPr>
          <w:rFonts w:cs="Arial"/>
          <w:b/>
          <w:sz w:val="28"/>
          <w:szCs w:val="28"/>
        </w:rPr>
      </w:pPr>
      <w:r>
        <w:rPr>
          <w:rFonts w:cs="Arial"/>
          <w:b/>
          <w:sz w:val="28"/>
          <w:szCs w:val="28"/>
        </w:rPr>
        <w:t xml:space="preserve">Maynard Jackson </w:t>
      </w:r>
    </w:p>
    <w:p w14:paraId="59265A06" w14:textId="6EB14E3C"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A27C84">
        <w:rPr>
          <w:rFonts w:cs="Arial"/>
          <w:b/>
          <w:color w:val="0083A9" w:themeColor="accent1"/>
          <w:sz w:val="28"/>
          <w:szCs w:val="28"/>
        </w:rPr>
        <w:t>October 19, 2023</w:t>
      </w:r>
    </w:p>
    <w:p w14:paraId="2F587AC9" w14:textId="6EE382BD" w:rsidR="004E7CC2" w:rsidRPr="00484306" w:rsidRDefault="004E7CC2" w:rsidP="004E7CC2">
      <w:pPr>
        <w:spacing w:after="0"/>
        <w:jc w:val="center"/>
        <w:rPr>
          <w:rFonts w:cs="Arial"/>
          <w:b/>
          <w:sz w:val="28"/>
          <w:szCs w:val="28"/>
        </w:rPr>
      </w:pPr>
      <w:r w:rsidRPr="00484306">
        <w:rPr>
          <w:rFonts w:cs="Arial"/>
          <w:b/>
          <w:sz w:val="28"/>
          <w:szCs w:val="28"/>
        </w:rPr>
        <w:t xml:space="preserve">Time: </w:t>
      </w:r>
      <w:r w:rsidRPr="00484306">
        <w:rPr>
          <w:rFonts w:cs="Arial"/>
          <w:b/>
          <w:color w:val="0083A9" w:themeColor="accent1"/>
          <w:sz w:val="28"/>
          <w:szCs w:val="28"/>
        </w:rPr>
        <w:t>[insert scheduled time]</w:t>
      </w:r>
    </w:p>
    <w:p w14:paraId="11F50B8B" w14:textId="77777777" w:rsidR="00A27C84" w:rsidRDefault="00A27C84" w:rsidP="00A27C84">
      <w:pPr>
        <w:pStyle w:val="NormalWeb"/>
        <w:shd w:val="clear" w:color="auto" w:fill="FFFFFF"/>
        <w:spacing w:before="0" w:beforeAutospacing="0" w:after="0" w:afterAutospacing="0"/>
        <w:jc w:val="center"/>
      </w:pPr>
      <w:r>
        <w:rPr>
          <w:rFonts w:ascii="Calibri" w:hAnsi="Calibri" w:cs="Calibri"/>
          <w:b/>
          <w:bCs/>
          <w:color w:val="000000"/>
          <w:sz w:val="28"/>
          <w:szCs w:val="28"/>
        </w:rPr>
        <w:t xml:space="preserve">Location: </w:t>
      </w:r>
      <w:r>
        <w:rPr>
          <w:rFonts w:ascii="Calibri" w:hAnsi="Calibri" w:cs="Calibri"/>
          <w:b/>
          <w:bCs/>
          <w:color w:val="0083A9"/>
          <w:sz w:val="28"/>
          <w:szCs w:val="28"/>
        </w:rPr>
        <w:t>MJHS Media Center</w:t>
      </w:r>
    </w:p>
    <w:p w14:paraId="00C88DA5" w14:textId="77777777" w:rsidR="00A27C84" w:rsidRDefault="00A27C84" w:rsidP="00A27C84">
      <w:pPr>
        <w:pStyle w:val="NormalWeb"/>
        <w:spacing w:before="0" w:beforeAutospacing="0" w:after="160" w:afterAutospacing="0"/>
        <w:jc w:val="center"/>
      </w:pPr>
      <w:r>
        <w:rPr>
          <w:rFonts w:ascii="Calibri" w:hAnsi="Calibri" w:cs="Calibri"/>
          <w:b/>
          <w:bCs/>
          <w:color w:val="0083A9"/>
          <w:sz w:val="28"/>
          <w:szCs w:val="28"/>
        </w:rPr>
        <w:t>ZOOM LINK </w:t>
      </w:r>
    </w:p>
    <w:p w14:paraId="28EEA49F" w14:textId="77777777" w:rsidR="00A27C84" w:rsidRDefault="00DD7682" w:rsidP="00A27C84">
      <w:pPr>
        <w:pStyle w:val="NormalWeb"/>
        <w:spacing w:before="0" w:beforeAutospacing="0" w:after="0" w:afterAutospacing="0"/>
        <w:jc w:val="center"/>
      </w:pPr>
      <w:hyperlink r:id="rId10" w:history="1">
        <w:r w:rsidR="00A27C84">
          <w:rPr>
            <w:rStyle w:val="Hyperlink"/>
            <w:rFonts w:ascii="Calibri" w:hAnsi="Calibri" w:cs="Calibri"/>
            <w:color w:val="1155CC"/>
            <w:sz w:val="22"/>
            <w:szCs w:val="22"/>
          </w:rPr>
          <w:t>https://atlantapublicschools-us.zoom.us/j/8485001281?pwd=dzdIVWIzaldpSXpGNXBmeFJISUZLdz09</w:t>
        </w:r>
      </w:hyperlink>
    </w:p>
    <w:p w14:paraId="662E2BA5" w14:textId="77777777" w:rsidR="00A27C84" w:rsidRDefault="00A27C84" w:rsidP="00A27C84">
      <w:pPr>
        <w:pStyle w:val="NormalWeb"/>
        <w:spacing w:before="0" w:beforeAutospacing="0" w:after="0" w:afterAutospacing="0"/>
        <w:jc w:val="center"/>
      </w:pPr>
      <w:r>
        <w:rPr>
          <w:rFonts w:ascii="Calibri" w:hAnsi="Calibri" w:cs="Calibri"/>
          <w:color w:val="000000"/>
          <w:sz w:val="22"/>
          <w:szCs w:val="22"/>
        </w:rPr>
        <w:t> Meeting ID: 848 500 1281</w:t>
      </w:r>
    </w:p>
    <w:p w14:paraId="144D5404" w14:textId="77777777" w:rsidR="00A27C84" w:rsidRDefault="00A27C84" w:rsidP="00A27C84">
      <w:pPr>
        <w:pStyle w:val="NormalWeb"/>
        <w:spacing w:before="0" w:beforeAutospacing="0" w:after="0" w:afterAutospacing="0"/>
        <w:jc w:val="center"/>
      </w:pPr>
      <w:r>
        <w:rPr>
          <w:rFonts w:ascii="Calibri" w:hAnsi="Calibri" w:cs="Calibri"/>
          <w:color w:val="000000"/>
          <w:sz w:val="22"/>
          <w:szCs w:val="22"/>
        </w:rPr>
        <w:t xml:space="preserve">Passcode: </w:t>
      </w:r>
      <w:proofErr w:type="spellStart"/>
      <w:r>
        <w:rPr>
          <w:rFonts w:ascii="Calibri" w:hAnsi="Calibri" w:cs="Calibri"/>
          <w:color w:val="000000"/>
          <w:sz w:val="22"/>
          <w:szCs w:val="22"/>
        </w:rPr>
        <w:t>goteam</w:t>
      </w:r>
      <w:proofErr w:type="spellEnd"/>
    </w:p>
    <w:p w14:paraId="26C5991F" w14:textId="77777777" w:rsidR="004E7CC2" w:rsidRPr="0024684D" w:rsidRDefault="004E7CC2" w:rsidP="004E7CC2">
      <w:pPr>
        <w:spacing w:after="0"/>
        <w:jc w:val="center"/>
        <w:rPr>
          <w:rFonts w:cs="Arial"/>
          <w:b/>
          <w:sz w:val="32"/>
          <w:szCs w:val="32"/>
        </w:rPr>
      </w:pPr>
    </w:p>
    <w:p w14:paraId="59C65712" w14:textId="5EB73445" w:rsidR="00A27C84" w:rsidRDefault="00A27C84" w:rsidP="00A27C84">
      <w:pPr>
        <w:pStyle w:val="NormalWeb"/>
        <w:numPr>
          <w:ilvl w:val="0"/>
          <w:numId w:val="4"/>
        </w:numPr>
        <w:spacing w:before="0" w:beforeAutospacing="0" w:after="0" w:afterAutospacing="0"/>
        <w:textAlignment w:val="baseline"/>
        <w:rPr>
          <w:rFonts w:ascii="Calibri" w:hAnsi="Calibri" w:cs="Calibri"/>
          <w:b/>
          <w:bCs/>
          <w:i/>
          <w:iCs/>
          <w:color w:val="000000"/>
        </w:rPr>
      </w:pPr>
      <w:r>
        <w:rPr>
          <w:rFonts w:ascii="Calibri" w:hAnsi="Calibri" w:cs="Calibri"/>
          <w:b/>
          <w:bCs/>
          <w:color w:val="000000"/>
        </w:rPr>
        <w:t xml:space="preserve">Call to order: </w:t>
      </w:r>
      <w:r w:rsidRPr="00A27C84">
        <w:rPr>
          <w:rFonts w:ascii="Calibri" w:hAnsi="Calibri" w:cs="Calibri"/>
          <w:b/>
          <w:bCs/>
          <w:color w:val="0070C0"/>
        </w:rPr>
        <w:t>Time</w:t>
      </w:r>
    </w:p>
    <w:p w14:paraId="29073DB5" w14:textId="77777777" w:rsidR="00A27C84" w:rsidRDefault="00A27C84" w:rsidP="00A27C84">
      <w:pPr>
        <w:pStyle w:val="NormalWeb"/>
        <w:numPr>
          <w:ilvl w:val="0"/>
          <w:numId w:val="5"/>
        </w:numPr>
        <w:spacing w:before="0" w:beforeAutospacing="0" w:after="160" w:afterAutospacing="0"/>
        <w:textAlignment w:val="baseline"/>
        <w:rPr>
          <w:rFonts w:ascii="Calibri" w:hAnsi="Calibri" w:cs="Calibri"/>
          <w:b/>
          <w:bCs/>
          <w:color w:val="000000"/>
        </w:rPr>
      </w:pPr>
      <w:r>
        <w:rPr>
          <w:rFonts w:ascii="Calibri" w:hAnsi="Calibri" w:cs="Calibri"/>
          <w:b/>
          <w:bCs/>
          <w:color w:val="000000"/>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6BFF8E04" w:rsidR="002235D3" w:rsidRDefault="0007292F" w:rsidP="002235D3">
            <w:pPr>
              <w:rPr>
                <w:rFonts w:cs="Arial"/>
                <w:b/>
                <w:sz w:val="24"/>
                <w:szCs w:val="24"/>
              </w:rPr>
            </w:pPr>
            <w:r>
              <w:rPr>
                <w:rFonts w:cs="Arial"/>
                <w:b/>
                <w:sz w:val="24"/>
                <w:szCs w:val="24"/>
              </w:rPr>
              <w:t>Adam Danser</w:t>
            </w:r>
          </w:p>
        </w:tc>
        <w:tc>
          <w:tcPr>
            <w:tcW w:w="2065" w:type="dxa"/>
          </w:tcPr>
          <w:p w14:paraId="6904DEC2" w14:textId="17AF96FC" w:rsidR="002235D3" w:rsidRDefault="0007292F"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2DBAC8DF" w:rsidR="002235D3" w:rsidRDefault="0007292F" w:rsidP="002235D3">
            <w:pPr>
              <w:rPr>
                <w:rFonts w:cs="Arial"/>
                <w:b/>
                <w:sz w:val="24"/>
                <w:szCs w:val="24"/>
              </w:rPr>
            </w:pPr>
            <w:r>
              <w:rPr>
                <w:rFonts w:cs="Arial"/>
                <w:b/>
                <w:sz w:val="24"/>
                <w:szCs w:val="24"/>
              </w:rPr>
              <w:t>Monica Howard</w:t>
            </w:r>
          </w:p>
        </w:tc>
        <w:tc>
          <w:tcPr>
            <w:tcW w:w="2065" w:type="dxa"/>
          </w:tcPr>
          <w:p w14:paraId="3642C336" w14:textId="66FC0C51" w:rsidR="002235D3" w:rsidRDefault="0007292F" w:rsidP="002235D3">
            <w:pPr>
              <w:rPr>
                <w:rFonts w:cs="Arial"/>
                <w:b/>
                <w:sz w:val="24"/>
                <w:szCs w:val="24"/>
              </w:rPr>
            </w:pPr>
            <w:r>
              <w:rPr>
                <w:rFonts w:cs="Arial"/>
                <w:b/>
                <w:sz w:val="24"/>
                <w:szCs w:val="24"/>
              </w:rPr>
              <w:t>Present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3241698E" w:rsidR="002235D3" w:rsidRDefault="0007292F" w:rsidP="002235D3">
            <w:pPr>
              <w:rPr>
                <w:rFonts w:cs="Arial"/>
                <w:b/>
                <w:sz w:val="24"/>
                <w:szCs w:val="24"/>
              </w:rPr>
            </w:pPr>
            <w:r>
              <w:rPr>
                <w:rFonts w:cs="Arial"/>
                <w:b/>
                <w:sz w:val="24"/>
                <w:szCs w:val="24"/>
              </w:rPr>
              <w:t>Nancy Lamb</w:t>
            </w:r>
          </w:p>
        </w:tc>
        <w:tc>
          <w:tcPr>
            <w:tcW w:w="2065" w:type="dxa"/>
          </w:tcPr>
          <w:p w14:paraId="1E7ECF19" w14:textId="160FD084" w:rsidR="002235D3" w:rsidRDefault="0007292F" w:rsidP="002235D3">
            <w:pPr>
              <w:rPr>
                <w:rFonts w:cs="Arial"/>
                <w:b/>
                <w:sz w:val="24"/>
                <w:szCs w:val="24"/>
              </w:rPr>
            </w:pPr>
            <w:r>
              <w:rPr>
                <w:rFonts w:cs="Arial"/>
                <w:b/>
                <w:sz w:val="24"/>
                <w:szCs w:val="24"/>
              </w:rPr>
              <w:t>Present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3E78FA59" w:rsidR="002235D3" w:rsidRDefault="0007292F" w:rsidP="002235D3">
            <w:pPr>
              <w:rPr>
                <w:rFonts w:cs="Arial"/>
                <w:b/>
                <w:sz w:val="24"/>
                <w:szCs w:val="24"/>
              </w:rPr>
            </w:pPr>
            <w:r>
              <w:rPr>
                <w:rFonts w:cs="Arial"/>
                <w:b/>
                <w:sz w:val="24"/>
                <w:szCs w:val="24"/>
              </w:rPr>
              <w:t>Alayna Blash</w:t>
            </w:r>
          </w:p>
        </w:tc>
        <w:tc>
          <w:tcPr>
            <w:tcW w:w="2065" w:type="dxa"/>
          </w:tcPr>
          <w:p w14:paraId="20B2CEA0" w14:textId="1ECD7E2E" w:rsidR="002235D3" w:rsidRDefault="00FB3293" w:rsidP="002235D3">
            <w:pPr>
              <w:rPr>
                <w:rFonts w:cs="Arial"/>
                <w:b/>
                <w:sz w:val="24"/>
                <w:szCs w:val="24"/>
              </w:rPr>
            </w:pPr>
            <w:r>
              <w:rPr>
                <w:rFonts w:cs="Arial"/>
                <w:b/>
                <w:sz w:val="24"/>
                <w:szCs w:val="24"/>
              </w:rPr>
              <w:t>Absent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554E6BDD" w:rsidR="002235D3" w:rsidRDefault="0007292F" w:rsidP="002235D3">
            <w:pPr>
              <w:rPr>
                <w:rFonts w:cs="Arial"/>
                <w:b/>
                <w:sz w:val="24"/>
                <w:szCs w:val="24"/>
              </w:rPr>
            </w:pPr>
            <w:r>
              <w:rPr>
                <w:rFonts w:cs="Arial"/>
                <w:b/>
                <w:sz w:val="24"/>
                <w:szCs w:val="24"/>
              </w:rPr>
              <w:t>Ms. Balam</w:t>
            </w:r>
          </w:p>
        </w:tc>
        <w:tc>
          <w:tcPr>
            <w:tcW w:w="2065" w:type="dxa"/>
          </w:tcPr>
          <w:p w14:paraId="031FFFAC" w14:textId="4E7C3F1E" w:rsidR="002235D3" w:rsidRDefault="0007292F"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79C2DD68" w:rsidR="002235D3" w:rsidRDefault="0007292F" w:rsidP="002235D3">
            <w:pPr>
              <w:rPr>
                <w:rFonts w:cs="Arial"/>
                <w:b/>
                <w:sz w:val="24"/>
                <w:szCs w:val="24"/>
              </w:rPr>
            </w:pPr>
            <w:r>
              <w:rPr>
                <w:rFonts w:cs="Arial"/>
                <w:b/>
                <w:sz w:val="24"/>
                <w:szCs w:val="24"/>
              </w:rPr>
              <w:t>Ms. Downer</w:t>
            </w:r>
          </w:p>
        </w:tc>
        <w:tc>
          <w:tcPr>
            <w:tcW w:w="2065" w:type="dxa"/>
          </w:tcPr>
          <w:p w14:paraId="788366F7" w14:textId="7F035AE9" w:rsidR="002235D3" w:rsidRDefault="0007292F" w:rsidP="002235D3">
            <w:pPr>
              <w:rPr>
                <w:rFonts w:cs="Arial"/>
                <w:b/>
                <w:sz w:val="24"/>
                <w:szCs w:val="24"/>
              </w:rPr>
            </w:pPr>
            <w:r>
              <w:rPr>
                <w:rFonts w:cs="Arial"/>
                <w:b/>
                <w:sz w:val="24"/>
                <w:szCs w:val="24"/>
              </w:rPr>
              <w:t>Absent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252B4CB3" w:rsidR="002235D3" w:rsidRDefault="0007292F" w:rsidP="002235D3">
            <w:pPr>
              <w:rPr>
                <w:rFonts w:cs="Arial"/>
                <w:b/>
                <w:sz w:val="24"/>
                <w:szCs w:val="24"/>
              </w:rPr>
            </w:pPr>
            <w:r>
              <w:rPr>
                <w:rFonts w:cs="Arial"/>
                <w:b/>
                <w:sz w:val="24"/>
                <w:szCs w:val="24"/>
              </w:rPr>
              <w:t>Ms. Harris</w:t>
            </w:r>
          </w:p>
        </w:tc>
        <w:tc>
          <w:tcPr>
            <w:tcW w:w="2065" w:type="dxa"/>
          </w:tcPr>
          <w:p w14:paraId="404445C2" w14:textId="38DB86A5" w:rsidR="002235D3" w:rsidRDefault="0007292F"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7BE690F7" w:rsidR="002235D3" w:rsidRDefault="0007292F" w:rsidP="002235D3">
            <w:pPr>
              <w:rPr>
                <w:rFonts w:cs="Arial"/>
                <w:b/>
                <w:sz w:val="24"/>
                <w:szCs w:val="24"/>
              </w:rPr>
            </w:pPr>
            <w:r>
              <w:rPr>
                <w:rFonts w:cs="Arial"/>
                <w:b/>
                <w:sz w:val="24"/>
                <w:szCs w:val="24"/>
              </w:rPr>
              <w:t>Suzanne Mitchell</w:t>
            </w:r>
          </w:p>
        </w:tc>
        <w:tc>
          <w:tcPr>
            <w:tcW w:w="2065" w:type="dxa"/>
          </w:tcPr>
          <w:p w14:paraId="78F1C9A0" w14:textId="5C9A2028" w:rsidR="002235D3" w:rsidRDefault="00FB3293" w:rsidP="002235D3">
            <w:pPr>
              <w:rPr>
                <w:rFonts w:cs="Arial"/>
                <w:b/>
                <w:sz w:val="24"/>
                <w:szCs w:val="24"/>
              </w:rPr>
            </w:pPr>
            <w:r>
              <w:rPr>
                <w:rFonts w:cs="Arial"/>
                <w:b/>
                <w:sz w:val="24"/>
                <w:szCs w:val="24"/>
              </w:rPr>
              <w:t>Present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1B0510D6" w:rsidR="002235D3" w:rsidRDefault="0007292F" w:rsidP="002235D3">
            <w:pPr>
              <w:rPr>
                <w:rFonts w:cs="Arial"/>
                <w:b/>
                <w:sz w:val="24"/>
                <w:szCs w:val="24"/>
              </w:rPr>
            </w:pPr>
            <w:r>
              <w:rPr>
                <w:rFonts w:cs="Arial"/>
                <w:b/>
                <w:sz w:val="24"/>
                <w:szCs w:val="24"/>
              </w:rPr>
              <w:t>Lewis Cartee</w:t>
            </w:r>
          </w:p>
        </w:tc>
        <w:tc>
          <w:tcPr>
            <w:tcW w:w="2065" w:type="dxa"/>
          </w:tcPr>
          <w:p w14:paraId="24024F9E" w14:textId="47EFCA03" w:rsidR="002235D3" w:rsidRDefault="0007292F" w:rsidP="002235D3">
            <w:pPr>
              <w:rPr>
                <w:rFonts w:cs="Arial"/>
                <w:b/>
                <w:sz w:val="24"/>
                <w:szCs w:val="24"/>
              </w:rPr>
            </w:pPr>
            <w:r>
              <w:rPr>
                <w:rFonts w:cs="Arial"/>
                <w:b/>
                <w:sz w:val="24"/>
                <w:szCs w:val="24"/>
              </w:rPr>
              <w:t>Present</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74E61062" w:rsidR="002235D3" w:rsidRDefault="0007292F" w:rsidP="002235D3">
            <w:pPr>
              <w:rPr>
                <w:rFonts w:cs="Arial"/>
                <w:b/>
                <w:sz w:val="24"/>
                <w:szCs w:val="24"/>
              </w:rPr>
            </w:pPr>
            <w:r>
              <w:rPr>
                <w:rFonts w:cs="Arial"/>
                <w:b/>
                <w:sz w:val="24"/>
                <w:szCs w:val="24"/>
              </w:rPr>
              <w:t>Mrs. Shawanna Rhaney</w:t>
            </w:r>
          </w:p>
        </w:tc>
        <w:tc>
          <w:tcPr>
            <w:tcW w:w="2065" w:type="dxa"/>
          </w:tcPr>
          <w:p w14:paraId="2F8A4C5C" w14:textId="5B10B1A9" w:rsidR="002235D3" w:rsidRDefault="0007292F" w:rsidP="002235D3">
            <w:pPr>
              <w:rPr>
                <w:rFonts w:cs="Arial"/>
                <w:b/>
                <w:sz w:val="24"/>
                <w:szCs w:val="24"/>
              </w:rPr>
            </w:pPr>
            <w:r>
              <w:rPr>
                <w:rFonts w:cs="Arial"/>
                <w:b/>
                <w:sz w:val="24"/>
                <w:szCs w:val="24"/>
              </w:rPr>
              <w:t>Present</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5954CC37" w:rsidR="002235D3" w:rsidRDefault="00FB3293" w:rsidP="002235D3">
            <w:pPr>
              <w:rPr>
                <w:rFonts w:cs="Arial"/>
                <w:b/>
                <w:sz w:val="24"/>
                <w:szCs w:val="24"/>
              </w:rPr>
            </w:pPr>
            <w:r>
              <w:rPr>
                <w:rFonts w:cs="Arial"/>
                <w:b/>
                <w:sz w:val="24"/>
                <w:szCs w:val="24"/>
              </w:rPr>
              <w:t>Drew</w:t>
            </w:r>
            <w:r w:rsidR="0007292F">
              <w:rPr>
                <w:rFonts w:cs="Arial"/>
                <w:b/>
                <w:sz w:val="24"/>
                <w:szCs w:val="24"/>
              </w:rPr>
              <w:t xml:space="preserve"> Millman</w:t>
            </w:r>
          </w:p>
        </w:tc>
        <w:tc>
          <w:tcPr>
            <w:tcW w:w="2065" w:type="dxa"/>
          </w:tcPr>
          <w:p w14:paraId="06F783B6" w14:textId="77777777" w:rsidR="002235D3" w:rsidRDefault="002235D3" w:rsidP="002235D3">
            <w:pPr>
              <w:rPr>
                <w:rFonts w:cs="Arial"/>
                <w:b/>
                <w:sz w:val="24"/>
                <w:szCs w:val="24"/>
              </w:rPr>
            </w:pPr>
          </w:p>
        </w:tc>
      </w:tr>
    </w:tbl>
    <w:p w14:paraId="448D1012" w14:textId="77777777" w:rsidR="00A27C84" w:rsidRDefault="00A27C84" w:rsidP="00FC2F51">
      <w:pPr>
        <w:rPr>
          <w:rFonts w:ascii="Calibri" w:hAnsi="Calibri" w:cs="Calibri"/>
          <w:b/>
          <w:bCs/>
          <w:color w:val="000000"/>
        </w:rPr>
      </w:pPr>
    </w:p>
    <w:p w14:paraId="61ABEEAA" w14:textId="1D264702" w:rsidR="00FC2F51" w:rsidRPr="00FC2F51" w:rsidRDefault="00A27C84" w:rsidP="00FC2F51">
      <w:pPr>
        <w:rPr>
          <w:rFonts w:cs="Arial"/>
          <w:b/>
          <w:sz w:val="24"/>
          <w:szCs w:val="24"/>
        </w:rPr>
      </w:pPr>
      <w:r>
        <w:rPr>
          <w:rFonts w:ascii="Calibri" w:hAnsi="Calibri" w:cs="Calibri"/>
          <w:b/>
          <w:bCs/>
          <w:color w:val="000000"/>
        </w:rPr>
        <w:t xml:space="preserve">Quorum Established: </w:t>
      </w:r>
      <w:r>
        <w:rPr>
          <w:rFonts w:ascii="Calibri" w:hAnsi="Calibri" w:cs="Calibri"/>
          <w:color w:val="0083A9"/>
        </w:rPr>
        <w:t>Yes</w:t>
      </w:r>
    </w:p>
    <w:p w14:paraId="4C2C0D1A" w14:textId="634E1070"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(add items as needed)</w:t>
      </w:r>
    </w:p>
    <w:p w14:paraId="7C5A66C2" w14:textId="05095B8E" w:rsidR="00086D71" w:rsidRPr="00086D71" w:rsidRDefault="0024684D" w:rsidP="00086D71">
      <w:pPr>
        <w:pStyle w:val="ListParagraph"/>
        <w:numPr>
          <w:ilvl w:val="1"/>
          <w:numId w:val="3"/>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Pr="00484306">
        <w:rPr>
          <w:rFonts w:cs="Arial"/>
          <w:b/>
          <w:sz w:val="24"/>
          <w:szCs w:val="24"/>
        </w:rPr>
        <w:t>Motion</w:t>
      </w:r>
      <w:r w:rsidR="00FB3293">
        <w:rPr>
          <w:rFonts w:cs="Arial"/>
          <w:b/>
          <w:sz w:val="24"/>
          <w:szCs w:val="24"/>
        </w:rPr>
        <w:t xml:space="preserve"> made by: Suzanne Mitchell; Seconded by: Monica Howard</w:t>
      </w:r>
    </w:p>
    <w:p w14:paraId="5736BF18" w14:textId="64C919A4" w:rsidR="00086D71" w:rsidRDefault="00086D71" w:rsidP="00086D71">
      <w:pPr>
        <w:pStyle w:val="ListParagraph"/>
        <w:ind w:left="1350"/>
        <w:rPr>
          <w:rFonts w:cs="Arial"/>
          <w:b/>
          <w:sz w:val="24"/>
          <w:szCs w:val="24"/>
        </w:rPr>
      </w:pPr>
      <w:r>
        <w:rPr>
          <w:rFonts w:cs="Arial"/>
          <w:b/>
          <w:sz w:val="24"/>
          <w:szCs w:val="24"/>
        </w:rPr>
        <w:t xml:space="preserve">Members Approving: All members </w:t>
      </w:r>
      <w:proofErr w:type="gramStart"/>
      <w:r>
        <w:rPr>
          <w:rFonts w:cs="Arial"/>
          <w:b/>
          <w:sz w:val="24"/>
          <w:szCs w:val="24"/>
        </w:rPr>
        <w:t>approved</w:t>
      </w:r>
      <w:proofErr w:type="gramEnd"/>
    </w:p>
    <w:p w14:paraId="665463C3" w14:textId="3B31FF0D" w:rsidR="00086D71" w:rsidRDefault="00086D71" w:rsidP="00086D71">
      <w:pPr>
        <w:pStyle w:val="ListParagraph"/>
        <w:ind w:left="1350"/>
        <w:rPr>
          <w:rFonts w:cs="Arial"/>
          <w:b/>
          <w:sz w:val="24"/>
          <w:szCs w:val="24"/>
        </w:rPr>
      </w:pPr>
      <w:r>
        <w:rPr>
          <w:rFonts w:cs="Arial"/>
          <w:b/>
          <w:sz w:val="24"/>
          <w:szCs w:val="24"/>
        </w:rPr>
        <w:t xml:space="preserve">Members Opposing: No opposing </w:t>
      </w:r>
      <w:proofErr w:type="gramStart"/>
      <w:r>
        <w:rPr>
          <w:rFonts w:cs="Arial"/>
          <w:b/>
          <w:sz w:val="24"/>
          <w:szCs w:val="24"/>
        </w:rPr>
        <w:t>members</w:t>
      </w:r>
      <w:proofErr w:type="gramEnd"/>
    </w:p>
    <w:p w14:paraId="47C4682C" w14:textId="310C0C92" w:rsidR="00086D71" w:rsidRDefault="00086D71" w:rsidP="00086D71">
      <w:pPr>
        <w:pStyle w:val="ListParagraph"/>
        <w:ind w:left="1350"/>
        <w:rPr>
          <w:rFonts w:cs="Arial"/>
          <w:b/>
          <w:sz w:val="24"/>
          <w:szCs w:val="24"/>
        </w:rPr>
      </w:pPr>
      <w:r>
        <w:rPr>
          <w:rFonts w:cs="Arial"/>
          <w:b/>
          <w:sz w:val="24"/>
          <w:szCs w:val="24"/>
        </w:rPr>
        <w:t xml:space="preserve">Members Abstaining: No abstaining </w:t>
      </w:r>
      <w:proofErr w:type="gramStart"/>
      <w:r>
        <w:rPr>
          <w:rFonts w:cs="Arial"/>
          <w:b/>
          <w:sz w:val="24"/>
          <w:szCs w:val="24"/>
        </w:rPr>
        <w:t>members</w:t>
      </w:r>
      <w:proofErr w:type="gramEnd"/>
    </w:p>
    <w:p w14:paraId="4759A7BD" w14:textId="7DB3ADB1" w:rsidR="00086D71" w:rsidRPr="00086D71" w:rsidRDefault="00086D71" w:rsidP="00086D71">
      <w:pPr>
        <w:pStyle w:val="ListParagraph"/>
        <w:ind w:left="1350"/>
        <w:rPr>
          <w:rFonts w:cs="Arial"/>
          <w:b/>
          <w:sz w:val="24"/>
          <w:szCs w:val="24"/>
        </w:rPr>
      </w:pPr>
      <w:r>
        <w:rPr>
          <w:rFonts w:cs="Arial"/>
          <w:b/>
          <w:sz w:val="24"/>
          <w:szCs w:val="24"/>
        </w:rPr>
        <w:t>Motion -Passed</w:t>
      </w:r>
    </w:p>
    <w:p w14:paraId="2B6279C8" w14:textId="5B99E9F6" w:rsidR="00FF3119" w:rsidRPr="00086D71" w:rsidRDefault="0024684D" w:rsidP="0019585C">
      <w:pPr>
        <w:pStyle w:val="ListParagraph"/>
        <w:numPr>
          <w:ilvl w:val="1"/>
          <w:numId w:val="3"/>
        </w:numPr>
        <w:ind w:left="1350" w:hanging="720"/>
        <w:rPr>
          <w:rFonts w:cs="Arial"/>
          <w:color w:val="0083A9" w:themeColor="accent1"/>
          <w:sz w:val="24"/>
          <w:szCs w:val="24"/>
        </w:rPr>
      </w:pPr>
      <w:r w:rsidRPr="0019585C">
        <w:rPr>
          <w:rFonts w:cs="Arial"/>
          <w:b/>
          <w:sz w:val="24"/>
          <w:szCs w:val="24"/>
        </w:rPr>
        <w:t>Approval of Previous Minutes</w:t>
      </w:r>
      <w:r w:rsidR="00484306" w:rsidRPr="0019585C">
        <w:rPr>
          <w:rFonts w:cs="Arial"/>
          <w:b/>
          <w:sz w:val="24"/>
          <w:szCs w:val="24"/>
        </w:rPr>
        <w:t xml:space="preserve">: </w:t>
      </w:r>
      <w:r w:rsidR="00FB3293">
        <w:rPr>
          <w:rFonts w:cs="Arial"/>
          <w:b/>
          <w:sz w:val="24"/>
          <w:szCs w:val="24"/>
        </w:rPr>
        <w:t>Amendment made by: Lewis Cartee; Seconded by: Monica Howard</w:t>
      </w:r>
    </w:p>
    <w:p w14:paraId="40965BEC" w14:textId="367A1028" w:rsidR="00086D71" w:rsidRDefault="00086D71" w:rsidP="00086D71">
      <w:pPr>
        <w:pStyle w:val="ListParagraph"/>
        <w:ind w:left="1350"/>
        <w:rPr>
          <w:rFonts w:cs="Arial"/>
          <w:b/>
          <w:sz w:val="24"/>
          <w:szCs w:val="24"/>
        </w:rPr>
      </w:pPr>
      <w:r>
        <w:rPr>
          <w:rFonts w:cs="Arial"/>
          <w:b/>
          <w:sz w:val="24"/>
          <w:szCs w:val="24"/>
        </w:rPr>
        <w:t xml:space="preserve">Members Approving: All members </w:t>
      </w:r>
      <w:proofErr w:type="gramStart"/>
      <w:r>
        <w:rPr>
          <w:rFonts w:cs="Arial"/>
          <w:b/>
          <w:sz w:val="24"/>
          <w:szCs w:val="24"/>
        </w:rPr>
        <w:t>approved</w:t>
      </w:r>
      <w:proofErr w:type="gramEnd"/>
    </w:p>
    <w:p w14:paraId="102B9BE1" w14:textId="650913FD" w:rsidR="00086D71" w:rsidRDefault="00086D71" w:rsidP="00086D71">
      <w:pPr>
        <w:pStyle w:val="ListParagraph"/>
        <w:ind w:left="1350"/>
        <w:rPr>
          <w:rFonts w:cs="Arial"/>
          <w:b/>
          <w:sz w:val="24"/>
          <w:szCs w:val="24"/>
        </w:rPr>
      </w:pPr>
      <w:r>
        <w:rPr>
          <w:rFonts w:cs="Arial"/>
          <w:b/>
          <w:sz w:val="24"/>
          <w:szCs w:val="24"/>
        </w:rPr>
        <w:t xml:space="preserve">Members Opposing: No opposing </w:t>
      </w:r>
      <w:proofErr w:type="gramStart"/>
      <w:r>
        <w:rPr>
          <w:rFonts w:cs="Arial"/>
          <w:b/>
          <w:sz w:val="24"/>
          <w:szCs w:val="24"/>
        </w:rPr>
        <w:t>members</w:t>
      </w:r>
      <w:proofErr w:type="gramEnd"/>
    </w:p>
    <w:p w14:paraId="3EBB1F7C" w14:textId="15F944B1" w:rsidR="00086D71" w:rsidRDefault="00086D71" w:rsidP="00086D71">
      <w:pPr>
        <w:pStyle w:val="ListParagraph"/>
        <w:ind w:left="1350"/>
        <w:rPr>
          <w:rFonts w:cs="Arial"/>
          <w:b/>
          <w:sz w:val="24"/>
          <w:szCs w:val="24"/>
        </w:rPr>
      </w:pPr>
      <w:r>
        <w:rPr>
          <w:rFonts w:cs="Arial"/>
          <w:b/>
          <w:sz w:val="24"/>
          <w:szCs w:val="24"/>
        </w:rPr>
        <w:t xml:space="preserve">Members Abstaining: No abstaining </w:t>
      </w:r>
      <w:proofErr w:type="gramStart"/>
      <w:r>
        <w:rPr>
          <w:rFonts w:cs="Arial"/>
          <w:b/>
          <w:sz w:val="24"/>
          <w:szCs w:val="24"/>
        </w:rPr>
        <w:t>members</w:t>
      </w:r>
      <w:proofErr w:type="gramEnd"/>
    </w:p>
    <w:p w14:paraId="50E444C8" w14:textId="6CB495A3" w:rsidR="00086D71" w:rsidRPr="0019585C" w:rsidRDefault="00086D71" w:rsidP="00086D71">
      <w:pPr>
        <w:pStyle w:val="ListParagraph"/>
        <w:ind w:left="1350"/>
        <w:rPr>
          <w:rFonts w:cs="Arial"/>
          <w:color w:val="0083A9" w:themeColor="accent1"/>
          <w:sz w:val="24"/>
          <w:szCs w:val="24"/>
        </w:rPr>
      </w:pPr>
      <w:r>
        <w:rPr>
          <w:rFonts w:cs="Arial"/>
          <w:b/>
          <w:sz w:val="24"/>
          <w:szCs w:val="24"/>
        </w:rPr>
        <w:lastRenderedPageBreak/>
        <w:t>Motion -Passed</w:t>
      </w:r>
    </w:p>
    <w:p w14:paraId="4E5CAF8A" w14:textId="313234A1" w:rsidR="002767D0" w:rsidRPr="004B2891" w:rsidRDefault="00A27C84" w:rsidP="002767D0">
      <w:pPr>
        <w:pStyle w:val="ListParagraph"/>
        <w:numPr>
          <w:ilvl w:val="1"/>
          <w:numId w:val="3"/>
        </w:numPr>
        <w:ind w:left="1350" w:hanging="720"/>
        <w:rPr>
          <w:rFonts w:cs="Arial"/>
          <w:b/>
          <w:sz w:val="24"/>
          <w:szCs w:val="24"/>
        </w:rPr>
      </w:pPr>
      <w:r w:rsidRPr="00A27C84">
        <w:rPr>
          <w:rFonts w:cs="Arial"/>
          <w:b/>
          <w:sz w:val="24"/>
          <w:szCs w:val="24"/>
        </w:rPr>
        <w:t xml:space="preserve">Appoint Student Representatives </w:t>
      </w:r>
      <w:r w:rsidR="004B2891" w:rsidRPr="004B2891">
        <w:rPr>
          <w:rFonts w:cs="Arial"/>
          <w:color w:val="0083A9" w:themeColor="accent1"/>
          <w:sz w:val="24"/>
          <w:szCs w:val="24"/>
        </w:rPr>
        <w:t>[Passes/Fails]</w:t>
      </w:r>
    </w:p>
    <w:p w14:paraId="591B3A7E" w14:textId="400164B4" w:rsidR="00325553" w:rsidRPr="004B2891" w:rsidRDefault="00A27C84" w:rsidP="00325553">
      <w:pPr>
        <w:pStyle w:val="ListParagraph"/>
        <w:numPr>
          <w:ilvl w:val="1"/>
          <w:numId w:val="3"/>
        </w:numPr>
        <w:ind w:left="1350" w:hanging="720"/>
        <w:rPr>
          <w:rFonts w:cs="Arial"/>
          <w:b/>
          <w:sz w:val="24"/>
          <w:szCs w:val="24"/>
        </w:rPr>
      </w:pPr>
      <w:r w:rsidRPr="00A27C84">
        <w:rPr>
          <w:rFonts w:cs="Arial"/>
          <w:b/>
          <w:sz w:val="24"/>
          <w:szCs w:val="24"/>
        </w:rPr>
        <w:t xml:space="preserve">Strategic Plan Update </w:t>
      </w:r>
      <w:r w:rsidR="004B2891" w:rsidRPr="004B2891">
        <w:rPr>
          <w:rFonts w:cs="Arial"/>
          <w:color w:val="0083A9" w:themeColor="accent1"/>
          <w:sz w:val="24"/>
          <w:szCs w:val="24"/>
        </w:rPr>
        <w:t>[Passes/Fails]</w:t>
      </w:r>
    </w:p>
    <w:p w14:paraId="2C7B744B" w14:textId="77777777" w:rsidR="007410ED" w:rsidRDefault="007410ED" w:rsidP="00484306">
      <w:pPr>
        <w:pStyle w:val="ListParagraph"/>
        <w:ind w:left="1350"/>
        <w:rPr>
          <w:rFonts w:cs="Arial"/>
          <w:sz w:val="24"/>
          <w:szCs w:val="24"/>
        </w:rPr>
      </w:pPr>
    </w:p>
    <w:p w14:paraId="4B78A94B" w14:textId="24DFAC84" w:rsidR="00A27C84" w:rsidRPr="00A27C84" w:rsidRDefault="00A27C84" w:rsidP="00FC5CD3">
      <w:pPr>
        <w:pStyle w:val="ListParagraph"/>
        <w:numPr>
          <w:ilvl w:val="0"/>
          <w:numId w:val="3"/>
        </w:numPr>
        <w:ind w:left="630"/>
        <w:rPr>
          <w:rFonts w:cs="Arial"/>
          <w:color w:val="0083A9" w:themeColor="accent1"/>
          <w:sz w:val="24"/>
          <w:szCs w:val="24"/>
        </w:rPr>
      </w:pPr>
      <w:r>
        <w:rPr>
          <w:rFonts w:cs="Arial"/>
          <w:b/>
          <w:sz w:val="24"/>
          <w:szCs w:val="24"/>
        </w:rPr>
        <w:t>Discussion Items</w:t>
      </w:r>
    </w:p>
    <w:p w14:paraId="17572597" w14:textId="77777777" w:rsidR="00A27C84" w:rsidRPr="00A27C84" w:rsidRDefault="00A27C84" w:rsidP="00A27C84">
      <w:pPr>
        <w:pStyle w:val="ListParagraph"/>
        <w:numPr>
          <w:ilvl w:val="0"/>
          <w:numId w:val="6"/>
        </w:numPr>
        <w:rPr>
          <w:rFonts w:cs="Arial"/>
          <w:color w:val="0083A9" w:themeColor="accent1"/>
          <w:sz w:val="24"/>
          <w:szCs w:val="24"/>
        </w:rPr>
      </w:pPr>
      <w:r w:rsidRPr="00A27C84">
        <w:rPr>
          <w:rFonts w:cs="Arial"/>
          <w:color w:val="0083A9" w:themeColor="accent1"/>
          <w:sz w:val="24"/>
          <w:szCs w:val="24"/>
        </w:rPr>
        <w:t>Continuous Improvement Plan Presentation</w:t>
      </w:r>
    </w:p>
    <w:p w14:paraId="0549BF0B" w14:textId="77777777" w:rsidR="00A27C84" w:rsidRPr="00A27C84" w:rsidRDefault="00A27C84" w:rsidP="00A27C84">
      <w:pPr>
        <w:pStyle w:val="ListParagraph"/>
        <w:numPr>
          <w:ilvl w:val="2"/>
          <w:numId w:val="7"/>
        </w:numPr>
        <w:rPr>
          <w:rFonts w:cs="Arial"/>
          <w:color w:val="0083A9" w:themeColor="accent1"/>
          <w:sz w:val="24"/>
          <w:szCs w:val="24"/>
        </w:rPr>
      </w:pPr>
      <w:r w:rsidRPr="00A27C84">
        <w:rPr>
          <w:rFonts w:cs="Arial"/>
          <w:color w:val="0083A9" w:themeColor="accent1"/>
          <w:sz w:val="24"/>
          <w:szCs w:val="24"/>
        </w:rPr>
        <w:t>Continuous Improvement Plan and Strategic Plan Alignment</w:t>
      </w:r>
    </w:p>
    <w:p w14:paraId="7932AA69" w14:textId="77777777" w:rsidR="00A27C84" w:rsidRDefault="00A27C84" w:rsidP="00A27C84">
      <w:pPr>
        <w:pStyle w:val="ListParagraph"/>
        <w:numPr>
          <w:ilvl w:val="2"/>
          <w:numId w:val="8"/>
        </w:numPr>
        <w:rPr>
          <w:rFonts w:cs="Arial"/>
          <w:color w:val="0083A9" w:themeColor="accent1"/>
          <w:sz w:val="24"/>
          <w:szCs w:val="24"/>
        </w:rPr>
      </w:pPr>
      <w:r w:rsidRPr="00A27C84">
        <w:rPr>
          <w:rFonts w:cs="Arial"/>
          <w:color w:val="0083A9" w:themeColor="accent1"/>
          <w:sz w:val="24"/>
          <w:szCs w:val="24"/>
        </w:rPr>
        <w:t>Strategic Plan Update </w:t>
      </w:r>
    </w:p>
    <w:p w14:paraId="57640023" w14:textId="51D3C1A5" w:rsidR="007E16BF" w:rsidRDefault="007E16BF" w:rsidP="007E16BF">
      <w:pPr>
        <w:pStyle w:val="ListParagraph"/>
        <w:numPr>
          <w:ilvl w:val="3"/>
          <w:numId w:val="8"/>
        </w:numPr>
        <w:rPr>
          <w:rFonts w:cs="Arial"/>
          <w:color w:val="0083A9" w:themeColor="accent1"/>
          <w:sz w:val="24"/>
          <w:szCs w:val="24"/>
        </w:rPr>
      </w:pPr>
      <w:r>
        <w:rPr>
          <w:rFonts w:cs="Arial"/>
          <w:color w:val="0083A9" w:themeColor="accent1"/>
          <w:sz w:val="24"/>
          <w:szCs w:val="24"/>
        </w:rPr>
        <w:t>Discussion about whether the strategic plan reflects the district’s focus on literacy and numeracy.</w:t>
      </w:r>
    </w:p>
    <w:p w14:paraId="20FAE7F7" w14:textId="4E146974" w:rsidR="007E16BF" w:rsidRDefault="007E16BF" w:rsidP="007E16BF">
      <w:pPr>
        <w:pStyle w:val="ListParagraph"/>
        <w:numPr>
          <w:ilvl w:val="3"/>
          <w:numId w:val="8"/>
        </w:numPr>
        <w:rPr>
          <w:rFonts w:cs="Arial"/>
          <w:color w:val="0083A9" w:themeColor="accent1"/>
          <w:sz w:val="24"/>
          <w:szCs w:val="24"/>
        </w:rPr>
      </w:pPr>
      <w:r>
        <w:rPr>
          <w:rFonts w:cs="Arial"/>
          <w:color w:val="0083A9" w:themeColor="accent1"/>
          <w:sz w:val="24"/>
          <w:szCs w:val="24"/>
        </w:rPr>
        <w:t xml:space="preserve">S. Mitchell suggested that we reflect the words literacy and numeracy in our school strategic priorities – specifically number 1: Implement a long-term structural plan to deal with the ongoing COVID impacts on our education (with a focus on literacy and numeracy)  </w:t>
      </w:r>
    </w:p>
    <w:p w14:paraId="41CCD9EC" w14:textId="406532DE" w:rsidR="007E16BF" w:rsidRDefault="000A051A" w:rsidP="007E16BF">
      <w:pPr>
        <w:pStyle w:val="ListParagraph"/>
        <w:numPr>
          <w:ilvl w:val="3"/>
          <w:numId w:val="8"/>
        </w:numPr>
        <w:rPr>
          <w:rFonts w:cs="Arial"/>
          <w:color w:val="0083A9" w:themeColor="accent1"/>
          <w:sz w:val="24"/>
          <w:szCs w:val="24"/>
        </w:rPr>
      </w:pPr>
      <w:r>
        <w:rPr>
          <w:rFonts w:cs="Arial"/>
          <w:color w:val="0083A9" w:themeColor="accent1"/>
          <w:sz w:val="24"/>
          <w:szCs w:val="24"/>
        </w:rPr>
        <w:t>The principal</w:t>
      </w:r>
      <w:r w:rsidR="007E16BF">
        <w:rPr>
          <w:rFonts w:cs="Arial"/>
          <w:color w:val="0083A9" w:themeColor="accent1"/>
          <w:sz w:val="24"/>
          <w:szCs w:val="24"/>
        </w:rPr>
        <w:t xml:space="preserve"> asked are all CIP Goals were reflected in our Strategic Plan Priorities</w:t>
      </w:r>
      <w:r>
        <w:rPr>
          <w:rFonts w:cs="Arial"/>
          <w:color w:val="0083A9" w:themeColor="accent1"/>
          <w:sz w:val="24"/>
          <w:szCs w:val="24"/>
        </w:rPr>
        <w:t>.</w:t>
      </w:r>
      <w:r w:rsidR="007E16BF">
        <w:rPr>
          <w:rFonts w:cs="Arial"/>
          <w:color w:val="0083A9" w:themeColor="accent1"/>
          <w:sz w:val="24"/>
          <w:szCs w:val="24"/>
        </w:rPr>
        <w:t xml:space="preserve"> </w:t>
      </w:r>
    </w:p>
    <w:p w14:paraId="4F0DAFD0" w14:textId="00593191" w:rsidR="007E16BF" w:rsidRDefault="007E16BF" w:rsidP="007E16BF">
      <w:pPr>
        <w:pStyle w:val="ListParagraph"/>
        <w:numPr>
          <w:ilvl w:val="4"/>
          <w:numId w:val="8"/>
        </w:numPr>
        <w:rPr>
          <w:rFonts w:cs="Arial"/>
          <w:color w:val="0083A9" w:themeColor="accent1"/>
          <w:sz w:val="24"/>
          <w:szCs w:val="24"/>
        </w:rPr>
      </w:pPr>
      <w:proofErr w:type="gramStart"/>
      <w:r>
        <w:rPr>
          <w:rFonts w:cs="Arial"/>
          <w:color w:val="0083A9" w:themeColor="accent1"/>
          <w:sz w:val="24"/>
          <w:szCs w:val="24"/>
        </w:rPr>
        <w:t>Chair</w:t>
      </w:r>
      <w:proofErr w:type="gramEnd"/>
      <w:r>
        <w:rPr>
          <w:rFonts w:cs="Arial"/>
          <w:color w:val="0083A9" w:themeColor="accent1"/>
          <w:sz w:val="24"/>
          <w:szCs w:val="24"/>
        </w:rPr>
        <w:t xml:space="preserve"> indicated that literacy and numeracy are a </w:t>
      </w:r>
      <w:r w:rsidR="000A051A">
        <w:rPr>
          <w:rFonts w:cs="Arial"/>
          <w:color w:val="0083A9" w:themeColor="accent1"/>
          <w:sz w:val="24"/>
          <w:szCs w:val="24"/>
        </w:rPr>
        <w:t>key part</w:t>
      </w:r>
      <w:r>
        <w:rPr>
          <w:rFonts w:cs="Arial"/>
          <w:color w:val="0083A9" w:themeColor="accent1"/>
          <w:sz w:val="24"/>
          <w:szCs w:val="24"/>
        </w:rPr>
        <w:t xml:space="preserve"> to include in the plan, which was already suggested. Go team needs to Review the CIP to see if anything else </w:t>
      </w:r>
      <w:proofErr w:type="gramStart"/>
      <w:r>
        <w:rPr>
          <w:rFonts w:cs="Arial"/>
          <w:color w:val="0083A9" w:themeColor="accent1"/>
          <w:sz w:val="24"/>
          <w:szCs w:val="24"/>
        </w:rPr>
        <w:t>needs</w:t>
      </w:r>
      <w:proofErr w:type="gramEnd"/>
      <w:r>
        <w:rPr>
          <w:rFonts w:cs="Arial"/>
          <w:color w:val="0083A9" w:themeColor="accent1"/>
          <w:sz w:val="24"/>
          <w:szCs w:val="24"/>
        </w:rPr>
        <w:t xml:space="preserve"> </w:t>
      </w:r>
    </w:p>
    <w:p w14:paraId="2A35FAF1" w14:textId="468DF570" w:rsidR="007E16BF" w:rsidRDefault="007E16BF" w:rsidP="007E16BF">
      <w:pPr>
        <w:pStyle w:val="ListParagraph"/>
        <w:ind w:left="3600"/>
        <w:rPr>
          <w:rFonts w:cs="Arial"/>
          <w:color w:val="0083A9" w:themeColor="accent1"/>
          <w:sz w:val="24"/>
          <w:szCs w:val="24"/>
        </w:rPr>
      </w:pPr>
      <w:r>
        <w:rPr>
          <w:rFonts w:cs="Arial"/>
          <w:color w:val="0083A9" w:themeColor="accent1"/>
          <w:sz w:val="24"/>
          <w:szCs w:val="24"/>
        </w:rPr>
        <w:t>to be added to reflect</w:t>
      </w:r>
    </w:p>
    <w:p w14:paraId="431972F0" w14:textId="77777777" w:rsidR="007E16BF" w:rsidRDefault="007E16BF" w:rsidP="007E16BF">
      <w:pPr>
        <w:pStyle w:val="ListParagraph"/>
        <w:ind w:left="3600"/>
        <w:rPr>
          <w:rFonts w:cs="Arial"/>
          <w:color w:val="0083A9" w:themeColor="accent1"/>
          <w:sz w:val="24"/>
          <w:szCs w:val="24"/>
        </w:rPr>
      </w:pPr>
    </w:p>
    <w:p w14:paraId="42AC196E" w14:textId="362D8C38" w:rsidR="007E16BF" w:rsidRDefault="007E16BF" w:rsidP="007E16BF">
      <w:pPr>
        <w:pStyle w:val="ListParagraph"/>
        <w:ind w:left="3600"/>
        <w:rPr>
          <w:rFonts w:cs="Arial"/>
          <w:color w:val="0083A9" w:themeColor="accent1"/>
          <w:sz w:val="24"/>
          <w:szCs w:val="24"/>
        </w:rPr>
      </w:pPr>
      <w:r>
        <w:rPr>
          <w:rFonts w:cs="Arial"/>
          <w:color w:val="0083A9" w:themeColor="accent1"/>
          <w:sz w:val="24"/>
          <w:szCs w:val="24"/>
        </w:rPr>
        <w:t>Lewis C. made a motion to accept the changes to the Strategic Plan: S</w:t>
      </w:r>
      <w:r w:rsidR="000A051A">
        <w:rPr>
          <w:rFonts w:cs="Arial"/>
          <w:color w:val="0083A9" w:themeColor="accent1"/>
          <w:sz w:val="24"/>
          <w:szCs w:val="24"/>
        </w:rPr>
        <w:t xml:space="preserve">uzanne </w:t>
      </w:r>
      <w:r>
        <w:rPr>
          <w:rFonts w:cs="Arial"/>
          <w:color w:val="0083A9" w:themeColor="accent1"/>
          <w:sz w:val="24"/>
          <w:szCs w:val="24"/>
        </w:rPr>
        <w:t>Mitchell seconded the motion.</w:t>
      </w:r>
    </w:p>
    <w:p w14:paraId="43226511" w14:textId="3144B8E5" w:rsidR="007E16BF" w:rsidRPr="00A27C84" w:rsidRDefault="000A051A" w:rsidP="007E16BF">
      <w:pPr>
        <w:pStyle w:val="ListParagraph"/>
        <w:ind w:left="3600"/>
        <w:rPr>
          <w:rFonts w:cs="Arial"/>
          <w:color w:val="0083A9" w:themeColor="accent1"/>
          <w:sz w:val="24"/>
          <w:szCs w:val="24"/>
        </w:rPr>
      </w:pPr>
      <w:r>
        <w:rPr>
          <w:rFonts w:cs="Arial"/>
          <w:color w:val="0083A9" w:themeColor="accent1"/>
          <w:sz w:val="24"/>
          <w:szCs w:val="24"/>
        </w:rPr>
        <w:t xml:space="preserve">APPROVED </w:t>
      </w:r>
      <w:r w:rsidR="007E16BF">
        <w:rPr>
          <w:rFonts w:cs="Arial"/>
          <w:color w:val="0083A9" w:themeColor="accent1"/>
          <w:sz w:val="24"/>
          <w:szCs w:val="24"/>
        </w:rPr>
        <w:t>Changed to</w:t>
      </w:r>
      <w:r>
        <w:rPr>
          <w:rFonts w:cs="Arial"/>
          <w:color w:val="0083A9" w:themeColor="accent1"/>
          <w:sz w:val="24"/>
          <w:szCs w:val="24"/>
        </w:rPr>
        <w:t>: Implement a long-term structural plan to deal with the ongoing COVID-19 impacts on our education with a focus on literacy and numeracy.</w:t>
      </w:r>
    </w:p>
    <w:p w14:paraId="27C07ECC" w14:textId="77777777" w:rsidR="00A27C84" w:rsidRPr="00A27C84" w:rsidRDefault="00A27C84" w:rsidP="00A27C84">
      <w:pPr>
        <w:pStyle w:val="ListParagraph"/>
        <w:numPr>
          <w:ilvl w:val="0"/>
          <w:numId w:val="9"/>
        </w:numPr>
        <w:rPr>
          <w:rFonts w:cs="Arial"/>
          <w:color w:val="0083A9" w:themeColor="accent1"/>
          <w:sz w:val="24"/>
          <w:szCs w:val="24"/>
        </w:rPr>
      </w:pPr>
      <w:r w:rsidRPr="00A27C84">
        <w:rPr>
          <w:rFonts w:cs="Arial"/>
          <w:color w:val="0083A9" w:themeColor="accent1"/>
          <w:sz w:val="24"/>
          <w:szCs w:val="24"/>
        </w:rPr>
        <w:t>Data Review</w:t>
      </w:r>
    </w:p>
    <w:p w14:paraId="1ECD2D4E" w14:textId="77777777" w:rsidR="00A27C84" w:rsidRDefault="00A27C84" w:rsidP="00A27C84">
      <w:pPr>
        <w:pStyle w:val="ListParagraph"/>
        <w:numPr>
          <w:ilvl w:val="2"/>
          <w:numId w:val="10"/>
        </w:numPr>
        <w:rPr>
          <w:rFonts w:cs="Arial"/>
          <w:color w:val="0083A9" w:themeColor="accent1"/>
          <w:sz w:val="24"/>
          <w:szCs w:val="24"/>
        </w:rPr>
      </w:pPr>
      <w:r w:rsidRPr="00A27C84">
        <w:rPr>
          <w:rFonts w:cs="Arial"/>
          <w:color w:val="0083A9" w:themeColor="accent1"/>
          <w:sz w:val="24"/>
          <w:szCs w:val="24"/>
        </w:rPr>
        <w:t>MAP Data: Spring 2023 to Fall 2023</w:t>
      </w:r>
    </w:p>
    <w:p w14:paraId="29C22601" w14:textId="43EE3F6F" w:rsidR="000A051A" w:rsidRDefault="000A051A" w:rsidP="000A051A">
      <w:pPr>
        <w:pStyle w:val="ListParagraph"/>
        <w:numPr>
          <w:ilvl w:val="3"/>
          <w:numId w:val="10"/>
        </w:numPr>
        <w:rPr>
          <w:rFonts w:cs="Arial"/>
          <w:color w:val="0083A9" w:themeColor="accent1"/>
          <w:sz w:val="24"/>
          <w:szCs w:val="24"/>
        </w:rPr>
      </w:pPr>
      <w:r>
        <w:rPr>
          <w:rFonts w:cs="Arial"/>
          <w:color w:val="0083A9" w:themeColor="accent1"/>
          <w:sz w:val="24"/>
          <w:szCs w:val="24"/>
        </w:rPr>
        <w:t xml:space="preserve">Difference between Spring and Fall 2023 </w:t>
      </w:r>
      <w:proofErr w:type="gramStart"/>
      <w:r>
        <w:rPr>
          <w:rFonts w:cs="Arial"/>
          <w:color w:val="0083A9" w:themeColor="accent1"/>
          <w:sz w:val="24"/>
          <w:szCs w:val="24"/>
        </w:rPr>
        <w:t>data</w:t>
      </w:r>
      <w:proofErr w:type="gramEnd"/>
    </w:p>
    <w:p w14:paraId="12982ADA" w14:textId="72950414" w:rsidR="000A051A" w:rsidRDefault="000A051A" w:rsidP="000A051A">
      <w:pPr>
        <w:pStyle w:val="ListParagraph"/>
        <w:numPr>
          <w:ilvl w:val="4"/>
          <w:numId w:val="10"/>
        </w:numPr>
        <w:rPr>
          <w:rFonts w:cs="Arial"/>
          <w:color w:val="0083A9" w:themeColor="accent1"/>
          <w:sz w:val="24"/>
          <w:szCs w:val="24"/>
        </w:rPr>
      </w:pPr>
      <w:r>
        <w:rPr>
          <w:rFonts w:cs="Arial"/>
          <w:color w:val="0083A9" w:themeColor="accent1"/>
          <w:sz w:val="24"/>
          <w:szCs w:val="24"/>
        </w:rPr>
        <w:t>No significant dips/ no significant gains in the cohorts</w:t>
      </w:r>
    </w:p>
    <w:p w14:paraId="45F91D22" w14:textId="41D850A2" w:rsidR="000A051A" w:rsidRDefault="000A051A" w:rsidP="000A051A">
      <w:pPr>
        <w:pStyle w:val="ListParagraph"/>
        <w:numPr>
          <w:ilvl w:val="4"/>
          <w:numId w:val="10"/>
        </w:numPr>
        <w:rPr>
          <w:rFonts w:cs="Arial"/>
          <w:color w:val="0083A9" w:themeColor="accent1"/>
          <w:sz w:val="24"/>
          <w:szCs w:val="24"/>
        </w:rPr>
      </w:pPr>
      <w:r>
        <w:rPr>
          <w:rFonts w:cs="Arial"/>
          <w:color w:val="0083A9" w:themeColor="accent1"/>
          <w:sz w:val="24"/>
          <w:szCs w:val="24"/>
        </w:rPr>
        <w:t>Charter schools are on a different system and their MAP results are not easily accessible.</w:t>
      </w:r>
    </w:p>
    <w:p w14:paraId="0E9E86B6" w14:textId="2EDBEBB5" w:rsidR="000A051A" w:rsidRDefault="000A051A" w:rsidP="000A051A">
      <w:pPr>
        <w:pStyle w:val="ListParagraph"/>
        <w:numPr>
          <w:ilvl w:val="4"/>
          <w:numId w:val="10"/>
        </w:numPr>
        <w:rPr>
          <w:rFonts w:cs="Arial"/>
          <w:color w:val="0083A9" w:themeColor="accent1"/>
          <w:sz w:val="24"/>
          <w:szCs w:val="24"/>
        </w:rPr>
      </w:pPr>
      <w:r>
        <w:rPr>
          <w:rFonts w:cs="Arial"/>
          <w:color w:val="0083A9" w:themeColor="accent1"/>
          <w:sz w:val="24"/>
          <w:szCs w:val="24"/>
        </w:rPr>
        <w:t xml:space="preserve">Seniors will not take MAP again. Juniors will take it in the Fall once more </w:t>
      </w:r>
      <w:proofErr w:type="gramStart"/>
      <w:r>
        <w:rPr>
          <w:rFonts w:cs="Arial"/>
          <w:color w:val="0083A9" w:themeColor="accent1"/>
          <w:sz w:val="24"/>
          <w:szCs w:val="24"/>
        </w:rPr>
        <w:t>and</w:t>
      </w:r>
      <w:proofErr w:type="gramEnd"/>
      <w:r>
        <w:rPr>
          <w:rFonts w:cs="Arial"/>
          <w:color w:val="0083A9" w:themeColor="accent1"/>
          <w:sz w:val="24"/>
          <w:szCs w:val="24"/>
        </w:rPr>
        <w:t xml:space="preserve"> 9</w:t>
      </w:r>
      <w:r w:rsidRPr="000A051A">
        <w:rPr>
          <w:rFonts w:cs="Arial"/>
          <w:color w:val="0083A9" w:themeColor="accent1"/>
          <w:sz w:val="24"/>
          <w:szCs w:val="24"/>
          <w:vertAlign w:val="superscript"/>
        </w:rPr>
        <w:t>th</w:t>
      </w:r>
      <w:r>
        <w:rPr>
          <w:rFonts w:cs="Arial"/>
          <w:color w:val="0083A9" w:themeColor="accent1"/>
          <w:sz w:val="24"/>
          <w:szCs w:val="24"/>
        </w:rPr>
        <w:t xml:space="preserve"> and 10</w:t>
      </w:r>
      <w:r w:rsidRPr="000A051A">
        <w:rPr>
          <w:rFonts w:cs="Arial"/>
          <w:color w:val="0083A9" w:themeColor="accent1"/>
          <w:sz w:val="24"/>
          <w:szCs w:val="24"/>
          <w:vertAlign w:val="superscript"/>
        </w:rPr>
        <w:t>th</w:t>
      </w:r>
      <w:r>
        <w:rPr>
          <w:rFonts w:cs="Arial"/>
          <w:color w:val="0083A9" w:themeColor="accent1"/>
          <w:sz w:val="24"/>
          <w:szCs w:val="24"/>
        </w:rPr>
        <w:t xml:space="preserve"> will take it two more times. </w:t>
      </w:r>
    </w:p>
    <w:p w14:paraId="668D56C3" w14:textId="15CE1D5E" w:rsidR="000A051A" w:rsidRDefault="000A051A" w:rsidP="000A051A">
      <w:pPr>
        <w:pStyle w:val="ListParagraph"/>
        <w:numPr>
          <w:ilvl w:val="3"/>
          <w:numId w:val="10"/>
        </w:numPr>
        <w:rPr>
          <w:rFonts w:cs="Arial"/>
          <w:color w:val="0083A9" w:themeColor="accent1"/>
          <w:sz w:val="24"/>
          <w:szCs w:val="24"/>
        </w:rPr>
      </w:pPr>
      <w:r>
        <w:rPr>
          <w:rFonts w:cs="Arial"/>
          <w:color w:val="0083A9" w:themeColor="accent1"/>
          <w:sz w:val="24"/>
          <w:szCs w:val="24"/>
        </w:rPr>
        <w:t>At the next meeting we must rank our strategic priorities. We will have to select 3 strategic priorities to focus on in the budget.</w:t>
      </w:r>
    </w:p>
    <w:p w14:paraId="542CB45E" w14:textId="0E462070" w:rsidR="000A051A" w:rsidRDefault="000A051A" w:rsidP="000A051A">
      <w:pPr>
        <w:pStyle w:val="ListParagraph"/>
        <w:ind w:left="2880"/>
        <w:rPr>
          <w:rFonts w:cs="Arial"/>
          <w:color w:val="0083A9" w:themeColor="accent1"/>
          <w:sz w:val="24"/>
          <w:szCs w:val="24"/>
        </w:rPr>
      </w:pPr>
      <w:r>
        <w:rPr>
          <w:rFonts w:cs="Arial"/>
          <w:color w:val="0083A9" w:themeColor="accent1"/>
          <w:sz w:val="24"/>
          <w:szCs w:val="24"/>
        </w:rPr>
        <w:t xml:space="preserve">Residency review data will be interesting. This is being done to see if enrollment is being impacted by students attending the wrong school. </w:t>
      </w:r>
    </w:p>
    <w:p w14:paraId="7B1B7693" w14:textId="5FFC64B6" w:rsidR="000A051A" w:rsidRPr="009259E7" w:rsidRDefault="000A051A" w:rsidP="009259E7">
      <w:pPr>
        <w:rPr>
          <w:rFonts w:cs="Arial"/>
          <w:color w:val="0083A9" w:themeColor="accent1"/>
          <w:sz w:val="24"/>
          <w:szCs w:val="24"/>
        </w:rPr>
      </w:pPr>
    </w:p>
    <w:p w14:paraId="404FD0F8" w14:textId="092842B9" w:rsidR="00A27C84" w:rsidRPr="00A27C84" w:rsidRDefault="00A27C84" w:rsidP="00A27C84">
      <w:pPr>
        <w:pStyle w:val="ListParagraph"/>
        <w:numPr>
          <w:ilvl w:val="2"/>
          <w:numId w:val="11"/>
        </w:numPr>
        <w:rPr>
          <w:rFonts w:cs="Arial"/>
          <w:color w:val="0083A9" w:themeColor="accent1"/>
          <w:sz w:val="24"/>
          <w:szCs w:val="24"/>
        </w:rPr>
      </w:pPr>
      <w:r w:rsidRPr="00A27C84">
        <w:rPr>
          <w:rFonts w:cs="Arial"/>
          <w:color w:val="0083A9" w:themeColor="accent1"/>
          <w:sz w:val="24"/>
          <w:szCs w:val="24"/>
        </w:rPr>
        <w:t>Graduation Rate</w:t>
      </w:r>
      <w:r w:rsidR="009259E7">
        <w:rPr>
          <w:rFonts w:cs="Arial"/>
          <w:color w:val="0083A9" w:themeColor="accent1"/>
          <w:sz w:val="24"/>
          <w:szCs w:val="24"/>
        </w:rPr>
        <w:t xml:space="preserve"> – will be addressed during the </w:t>
      </w:r>
      <w:proofErr w:type="gramStart"/>
      <w:r w:rsidR="009259E7">
        <w:rPr>
          <w:rFonts w:cs="Arial"/>
          <w:color w:val="0083A9" w:themeColor="accent1"/>
          <w:sz w:val="24"/>
          <w:szCs w:val="24"/>
        </w:rPr>
        <w:t>Principal’s</w:t>
      </w:r>
      <w:proofErr w:type="gramEnd"/>
      <w:r w:rsidR="009259E7">
        <w:rPr>
          <w:rFonts w:cs="Arial"/>
          <w:color w:val="0083A9" w:themeColor="accent1"/>
          <w:sz w:val="24"/>
          <w:szCs w:val="24"/>
        </w:rPr>
        <w:t xml:space="preserve"> report</w:t>
      </w:r>
    </w:p>
    <w:p w14:paraId="6183B58C" w14:textId="77777777" w:rsidR="00A27C84" w:rsidRPr="00A27C84" w:rsidRDefault="00A27C84" w:rsidP="00A27C84">
      <w:pPr>
        <w:pStyle w:val="ListParagraph"/>
        <w:ind w:left="630"/>
        <w:rPr>
          <w:rFonts w:cs="Arial"/>
          <w:color w:val="0083A9" w:themeColor="accent1"/>
          <w:sz w:val="24"/>
          <w:szCs w:val="24"/>
        </w:rPr>
      </w:pPr>
    </w:p>
    <w:p w14:paraId="1B62EC70" w14:textId="0DCBFC16" w:rsidR="00A27C84" w:rsidRPr="00A27C84" w:rsidRDefault="00A27C84" w:rsidP="00FC5CD3">
      <w:pPr>
        <w:pStyle w:val="ListParagraph"/>
        <w:numPr>
          <w:ilvl w:val="0"/>
          <w:numId w:val="3"/>
        </w:numPr>
        <w:ind w:left="630"/>
        <w:rPr>
          <w:rFonts w:cs="Arial"/>
          <w:color w:val="0083A9" w:themeColor="accent1"/>
          <w:sz w:val="24"/>
          <w:szCs w:val="24"/>
        </w:rPr>
      </w:pPr>
      <w:r>
        <w:rPr>
          <w:rFonts w:cs="Arial"/>
          <w:b/>
          <w:sz w:val="24"/>
          <w:szCs w:val="24"/>
        </w:rPr>
        <w:t>Information Items</w:t>
      </w:r>
    </w:p>
    <w:p w14:paraId="42523129" w14:textId="366BB0CD" w:rsidR="00A27C84" w:rsidRDefault="00A27C84" w:rsidP="00A27C84">
      <w:pPr>
        <w:pStyle w:val="ListParagraph"/>
        <w:numPr>
          <w:ilvl w:val="1"/>
          <w:numId w:val="3"/>
        </w:numPr>
        <w:rPr>
          <w:rFonts w:cs="Arial"/>
          <w:color w:val="0083A9" w:themeColor="accent1"/>
          <w:sz w:val="24"/>
          <w:szCs w:val="24"/>
        </w:rPr>
      </w:pPr>
      <w:r w:rsidRPr="00A27C84">
        <w:rPr>
          <w:rFonts w:cs="Arial"/>
          <w:color w:val="0083A9" w:themeColor="accent1"/>
          <w:sz w:val="24"/>
          <w:szCs w:val="24"/>
        </w:rPr>
        <w:t>Principal’s Report</w:t>
      </w:r>
      <w:r w:rsidR="009259E7">
        <w:rPr>
          <w:rFonts w:cs="Arial"/>
          <w:color w:val="0083A9" w:themeColor="accent1"/>
          <w:sz w:val="24"/>
          <w:szCs w:val="24"/>
        </w:rPr>
        <w:t xml:space="preserve"> – graduation rate was 89.1 (it increased) /We had 311 graduates. Our goal was to get to 90%; Phoenix Academy – we had the most graduates in the summer graduation. </w:t>
      </w:r>
    </w:p>
    <w:p w14:paraId="0853894A" w14:textId="7913D6E7" w:rsidR="009259E7" w:rsidRDefault="009259E7" w:rsidP="009259E7">
      <w:pPr>
        <w:pStyle w:val="ListParagraph"/>
        <w:ind w:left="1440"/>
        <w:rPr>
          <w:rFonts w:cs="Arial"/>
          <w:color w:val="0083A9" w:themeColor="accent1"/>
          <w:sz w:val="24"/>
          <w:szCs w:val="24"/>
        </w:rPr>
      </w:pPr>
      <w:r>
        <w:rPr>
          <w:rFonts w:cs="Arial"/>
          <w:color w:val="0083A9" w:themeColor="accent1"/>
          <w:sz w:val="24"/>
          <w:szCs w:val="24"/>
        </w:rPr>
        <w:t>This year we are already working on graduation – We have an in-school credit recovery program (students can work on recovering their credits during the school day). Students are making up credits. Students have also been moved to Phoenix Academy to accelerate credit recovery.</w:t>
      </w:r>
    </w:p>
    <w:p w14:paraId="56402F64" w14:textId="77777777" w:rsidR="009259E7" w:rsidRDefault="009259E7" w:rsidP="009259E7">
      <w:pPr>
        <w:pStyle w:val="ListParagraph"/>
        <w:ind w:left="1440"/>
        <w:rPr>
          <w:rFonts w:cs="Arial"/>
          <w:color w:val="0083A9" w:themeColor="accent1"/>
          <w:sz w:val="24"/>
          <w:szCs w:val="24"/>
        </w:rPr>
      </w:pPr>
    </w:p>
    <w:p w14:paraId="462DB8B3" w14:textId="30EAAFEC" w:rsidR="009259E7" w:rsidRDefault="009259E7" w:rsidP="009259E7">
      <w:pPr>
        <w:pStyle w:val="ListParagraph"/>
        <w:ind w:left="1440"/>
        <w:rPr>
          <w:rFonts w:cs="Arial"/>
          <w:color w:val="0083A9" w:themeColor="accent1"/>
          <w:sz w:val="24"/>
          <w:szCs w:val="24"/>
        </w:rPr>
      </w:pPr>
      <w:proofErr w:type="gramStart"/>
      <w:r>
        <w:rPr>
          <w:rFonts w:cs="Arial"/>
          <w:color w:val="0083A9" w:themeColor="accent1"/>
          <w:sz w:val="24"/>
          <w:szCs w:val="24"/>
        </w:rPr>
        <w:t>By</w:t>
      </w:r>
      <w:proofErr w:type="gramEnd"/>
      <w:r>
        <w:rPr>
          <w:rFonts w:cs="Arial"/>
          <w:color w:val="0083A9" w:themeColor="accent1"/>
          <w:sz w:val="24"/>
          <w:szCs w:val="24"/>
        </w:rPr>
        <w:t xml:space="preserve"> the next meeting: Dr. Danser can provide data about how many seniors are currently on track for graduation. 294/344 have credits for 12th-</w:t>
      </w:r>
      <w:proofErr w:type="gramStart"/>
      <w:r>
        <w:rPr>
          <w:rFonts w:cs="Arial"/>
          <w:color w:val="0083A9" w:themeColor="accent1"/>
          <w:sz w:val="24"/>
          <w:szCs w:val="24"/>
        </w:rPr>
        <w:t>grade</w:t>
      </w:r>
      <w:proofErr w:type="gramEnd"/>
    </w:p>
    <w:p w14:paraId="40A13180" w14:textId="2D6AD563" w:rsidR="009259E7" w:rsidRDefault="009259E7" w:rsidP="009259E7">
      <w:pPr>
        <w:pStyle w:val="ListParagraph"/>
        <w:ind w:left="1440"/>
        <w:rPr>
          <w:rFonts w:cs="Arial"/>
          <w:color w:val="0083A9" w:themeColor="accent1"/>
          <w:sz w:val="24"/>
          <w:szCs w:val="24"/>
        </w:rPr>
      </w:pPr>
      <w:r>
        <w:rPr>
          <w:rFonts w:cs="Arial"/>
          <w:color w:val="0083A9" w:themeColor="accent1"/>
          <w:sz w:val="24"/>
          <w:szCs w:val="24"/>
        </w:rPr>
        <w:t>Discussion about students who are on the roster that have moved but are still on the cohort’s list.</w:t>
      </w:r>
    </w:p>
    <w:p w14:paraId="216A8B48" w14:textId="3DA214E0" w:rsidR="009259E7" w:rsidRDefault="00FD0E72" w:rsidP="00FD0E72">
      <w:pPr>
        <w:ind w:left="1440"/>
        <w:rPr>
          <w:rFonts w:cs="Arial"/>
          <w:color w:val="0083A9" w:themeColor="accent1"/>
          <w:sz w:val="24"/>
          <w:szCs w:val="24"/>
        </w:rPr>
      </w:pPr>
      <w:r>
        <w:rPr>
          <w:rFonts w:cs="Arial"/>
          <w:color w:val="0083A9" w:themeColor="accent1"/>
          <w:sz w:val="24"/>
          <w:szCs w:val="24"/>
        </w:rPr>
        <w:t xml:space="preserve">Other: Homecoming was a success; World Mental Health Day by the counseling center was a huge success. Ms. Balam shared the details of Mental Health </w:t>
      </w:r>
      <w:proofErr w:type="gramStart"/>
      <w:r>
        <w:rPr>
          <w:rFonts w:cs="Arial"/>
          <w:color w:val="0083A9" w:themeColor="accent1"/>
          <w:sz w:val="24"/>
          <w:szCs w:val="24"/>
        </w:rPr>
        <w:t>Day,</w:t>
      </w:r>
      <w:proofErr w:type="gramEnd"/>
      <w:r>
        <w:rPr>
          <w:rFonts w:cs="Arial"/>
          <w:color w:val="0083A9" w:themeColor="accent1"/>
          <w:sz w:val="24"/>
          <w:szCs w:val="24"/>
        </w:rPr>
        <w:t xml:space="preserve"> World Languages hosted a cultural extravaganza which was well attended and very successful</w:t>
      </w:r>
    </w:p>
    <w:p w14:paraId="04FCBB3D" w14:textId="284A5C33" w:rsidR="00FD0E72" w:rsidRPr="00FD0E72" w:rsidRDefault="00FD0E72" w:rsidP="00FD0E72">
      <w:pPr>
        <w:ind w:left="1440"/>
        <w:rPr>
          <w:rFonts w:cs="Arial"/>
          <w:color w:val="0083A9" w:themeColor="accent1"/>
          <w:sz w:val="24"/>
          <w:szCs w:val="24"/>
        </w:rPr>
      </w:pPr>
      <w:r>
        <w:rPr>
          <w:rFonts w:cs="Arial"/>
          <w:color w:val="0083A9" w:themeColor="accent1"/>
          <w:sz w:val="24"/>
          <w:szCs w:val="24"/>
        </w:rPr>
        <w:t xml:space="preserve">We are transitioning into Winter Sports, </w:t>
      </w:r>
      <w:proofErr w:type="gramStart"/>
      <w:r>
        <w:rPr>
          <w:rFonts w:cs="Arial"/>
          <w:color w:val="0083A9" w:themeColor="accent1"/>
          <w:sz w:val="24"/>
          <w:szCs w:val="24"/>
        </w:rPr>
        <w:t>Fall</w:t>
      </w:r>
      <w:proofErr w:type="gramEnd"/>
      <w:r>
        <w:rPr>
          <w:rFonts w:cs="Arial"/>
          <w:color w:val="0083A9" w:themeColor="accent1"/>
          <w:sz w:val="24"/>
          <w:szCs w:val="24"/>
        </w:rPr>
        <w:t xml:space="preserve"> sports have worked very hard and they are wrapping up. Flag football Team would love support for the first flag football home game.</w:t>
      </w:r>
    </w:p>
    <w:p w14:paraId="6634CA02" w14:textId="5A19F286" w:rsidR="00A27C84" w:rsidRDefault="00A27C84" w:rsidP="00A27C84">
      <w:pPr>
        <w:pStyle w:val="ListParagraph"/>
        <w:numPr>
          <w:ilvl w:val="1"/>
          <w:numId w:val="3"/>
        </w:numPr>
        <w:rPr>
          <w:rFonts w:cs="Arial"/>
          <w:color w:val="0083A9" w:themeColor="accent1"/>
          <w:sz w:val="24"/>
          <w:szCs w:val="24"/>
        </w:rPr>
      </w:pPr>
      <w:r w:rsidRPr="00A27C84">
        <w:rPr>
          <w:rFonts w:cs="Arial"/>
          <w:color w:val="0083A9" w:themeColor="accent1"/>
          <w:sz w:val="24"/>
          <w:szCs w:val="24"/>
        </w:rPr>
        <w:t>Cluster Advisory Team Report</w:t>
      </w:r>
      <w:r w:rsidR="00AE3B55">
        <w:rPr>
          <w:rFonts w:cs="Arial"/>
          <w:color w:val="0083A9" w:themeColor="accent1"/>
          <w:sz w:val="24"/>
          <w:szCs w:val="24"/>
        </w:rPr>
        <w:t>: Art cluster event January 2024</w:t>
      </w:r>
    </w:p>
    <w:p w14:paraId="2F243F1D" w14:textId="77777777" w:rsidR="00AE3B55" w:rsidRDefault="00AE3B55" w:rsidP="00AE3B55">
      <w:pPr>
        <w:pStyle w:val="ListParagraph"/>
        <w:ind w:left="1440"/>
        <w:rPr>
          <w:rFonts w:cs="Arial"/>
          <w:color w:val="0083A9" w:themeColor="accent1"/>
          <w:sz w:val="24"/>
          <w:szCs w:val="24"/>
        </w:rPr>
      </w:pPr>
    </w:p>
    <w:p w14:paraId="7F17F164" w14:textId="49F58853" w:rsidR="009259E7" w:rsidRPr="00FD0E72" w:rsidRDefault="00FD0E72" w:rsidP="00FD0E72">
      <w:pPr>
        <w:pStyle w:val="ListParagraph"/>
        <w:numPr>
          <w:ilvl w:val="1"/>
          <w:numId w:val="3"/>
        </w:numPr>
        <w:rPr>
          <w:rFonts w:cs="Arial"/>
          <w:color w:val="0083A9" w:themeColor="accent1"/>
          <w:sz w:val="24"/>
          <w:szCs w:val="24"/>
        </w:rPr>
      </w:pPr>
      <w:r>
        <w:rPr>
          <w:rFonts w:cs="Arial"/>
          <w:color w:val="0083A9" w:themeColor="accent1"/>
          <w:sz w:val="24"/>
          <w:szCs w:val="24"/>
        </w:rPr>
        <w:t>Announcements: Mrs. Mitchell stated that Thanksgiving Baskets are to be collected via SGA starting next week.</w:t>
      </w:r>
    </w:p>
    <w:p w14:paraId="0BBACAEC" w14:textId="77777777" w:rsidR="009259E7" w:rsidRPr="00A27C84" w:rsidRDefault="009259E7" w:rsidP="009259E7">
      <w:pPr>
        <w:pStyle w:val="ListParagraph"/>
        <w:ind w:left="1440"/>
        <w:rPr>
          <w:rFonts w:cs="Arial"/>
          <w:color w:val="0083A9" w:themeColor="accent1"/>
          <w:sz w:val="24"/>
          <w:szCs w:val="24"/>
        </w:rPr>
      </w:pPr>
    </w:p>
    <w:p w14:paraId="7A3CE4EF" w14:textId="1FD8E9AC" w:rsidR="00A27C84" w:rsidRDefault="00A27C84" w:rsidP="00A27C84">
      <w:pPr>
        <w:pStyle w:val="ListParagraph"/>
        <w:numPr>
          <w:ilvl w:val="1"/>
          <w:numId w:val="3"/>
        </w:numPr>
        <w:rPr>
          <w:rFonts w:cs="Arial"/>
          <w:color w:val="0083A9" w:themeColor="accent1"/>
          <w:sz w:val="24"/>
          <w:szCs w:val="24"/>
        </w:rPr>
      </w:pPr>
      <w:r w:rsidRPr="00A27C84">
        <w:rPr>
          <w:rFonts w:cs="Arial"/>
          <w:color w:val="0083A9" w:themeColor="accent1"/>
          <w:sz w:val="24"/>
          <w:szCs w:val="24"/>
        </w:rPr>
        <w:t>Jackson/Midtown Cluster Safety Discussion–</w:t>
      </w:r>
      <w:r w:rsidR="00AE3B55">
        <w:rPr>
          <w:rFonts w:cs="Arial"/>
          <w:color w:val="0083A9" w:themeColor="accent1"/>
          <w:sz w:val="24"/>
          <w:szCs w:val="24"/>
        </w:rPr>
        <w:t xml:space="preserve"> King Middle School November</w:t>
      </w:r>
      <w:r w:rsidRPr="00A27C84">
        <w:rPr>
          <w:rFonts w:cs="Arial"/>
          <w:color w:val="0083A9" w:themeColor="accent1"/>
          <w:sz w:val="24"/>
          <w:szCs w:val="24"/>
        </w:rPr>
        <w:t xml:space="preserve"> </w:t>
      </w:r>
      <w:r w:rsidR="00AE3B55">
        <w:rPr>
          <w:rFonts w:cs="Arial"/>
          <w:color w:val="0083A9" w:themeColor="accent1"/>
          <w:sz w:val="24"/>
          <w:szCs w:val="24"/>
        </w:rPr>
        <w:t>8</w:t>
      </w:r>
      <w:r w:rsidRPr="00A27C84">
        <w:rPr>
          <w:rFonts w:cs="Arial"/>
          <w:color w:val="0083A9" w:themeColor="accent1"/>
          <w:sz w:val="24"/>
          <w:szCs w:val="24"/>
        </w:rPr>
        <w:t xml:space="preserve">, </w:t>
      </w:r>
      <w:proofErr w:type="gramStart"/>
      <w:r w:rsidRPr="00A27C84">
        <w:rPr>
          <w:rFonts w:cs="Arial"/>
          <w:color w:val="0083A9" w:themeColor="accent1"/>
          <w:sz w:val="24"/>
          <w:szCs w:val="24"/>
        </w:rPr>
        <w:t>2023</w:t>
      </w:r>
      <w:proofErr w:type="gramEnd"/>
      <w:r w:rsidRPr="00A27C84">
        <w:rPr>
          <w:rFonts w:cs="Arial"/>
          <w:color w:val="0083A9" w:themeColor="accent1"/>
          <w:sz w:val="24"/>
          <w:szCs w:val="24"/>
        </w:rPr>
        <w:t xml:space="preserve"> at 6:00 p.m.</w:t>
      </w:r>
    </w:p>
    <w:p w14:paraId="5F17130D" w14:textId="77777777" w:rsidR="009259E7" w:rsidRPr="00A27C84" w:rsidRDefault="009259E7" w:rsidP="009259E7">
      <w:pPr>
        <w:pStyle w:val="ListParagraph"/>
        <w:ind w:left="1440"/>
        <w:rPr>
          <w:rFonts w:cs="Arial"/>
          <w:color w:val="0083A9" w:themeColor="accent1"/>
          <w:sz w:val="24"/>
          <w:szCs w:val="24"/>
        </w:rPr>
      </w:pPr>
    </w:p>
    <w:p w14:paraId="437599F6" w14:textId="75D5B802" w:rsidR="00CC08A3" w:rsidRDefault="002E661E" w:rsidP="00FC5CD3">
      <w:pPr>
        <w:pStyle w:val="ListParagraph"/>
        <w:numPr>
          <w:ilvl w:val="0"/>
          <w:numId w:val="3"/>
        </w:numPr>
        <w:ind w:left="630"/>
        <w:rPr>
          <w:rFonts w:cs="Arial"/>
          <w:color w:val="0083A9" w:themeColor="accent1"/>
          <w:sz w:val="24"/>
          <w:szCs w:val="24"/>
        </w:rPr>
      </w:pPr>
      <w:r w:rsidRPr="00095F31">
        <w:rPr>
          <w:rFonts w:cs="Arial"/>
          <w:b/>
          <w:sz w:val="24"/>
          <w:szCs w:val="24"/>
        </w:rPr>
        <w:t>Adjou</w:t>
      </w:r>
      <w:r w:rsidR="00111306" w:rsidRPr="00095F31">
        <w:rPr>
          <w:rFonts w:cs="Arial"/>
          <w:b/>
          <w:sz w:val="24"/>
          <w:szCs w:val="24"/>
        </w:rPr>
        <w:t>r</w:t>
      </w:r>
      <w:r w:rsidRPr="00095F31">
        <w:rPr>
          <w:rFonts w:cs="Arial"/>
          <w:b/>
          <w:sz w:val="24"/>
          <w:szCs w:val="24"/>
        </w:rPr>
        <w:t>nmen</w:t>
      </w:r>
      <w:r w:rsidR="00111306" w:rsidRPr="00095F31">
        <w:rPr>
          <w:rFonts w:cs="Arial"/>
          <w:b/>
          <w:sz w:val="24"/>
          <w:szCs w:val="24"/>
        </w:rPr>
        <w:t>t</w:t>
      </w:r>
      <w:r w:rsidR="00095F31" w:rsidRPr="00095F31">
        <w:rPr>
          <w:rFonts w:cs="Arial"/>
          <w:b/>
          <w:sz w:val="24"/>
          <w:szCs w:val="24"/>
        </w:rPr>
        <w:t>:</w:t>
      </w:r>
      <w:r w:rsidR="00095F31">
        <w:rPr>
          <w:rFonts w:cs="Arial"/>
          <w:b/>
          <w:sz w:val="24"/>
          <w:szCs w:val="24"/>
        </w:rPr>
        <w:t xml:space="preserve"> </w:t>
      </w:r>
      <w:r w:rsidR="00111306" w:rsidRPr="00095F31">
        <w:rPr>
          <w:rFonts w:cs="Arial"/>
          <w:b/>
          <w:sz w:val="24"/>
          <w:szCs w:val="24"/>
        </w:rPr>
        <w:t xml:space="preserve">Motion </w:t>
      </w:r>
      <w:r w:rsidR="00111306" w:rsidRPr="00095F31">
        <w:rPr>
          <w:rFonts w:cs="Arial"/>
          <w:color w:val="0083A9" w:themeColor="accent1"/>
          <w:sz w:val="24"/>
          <w:szCs w:val="24"/>
        </w:rPr>
        <w:t>[Passes/Fails]</w:t>
      </w:r>
      <w:r w:rsidR="009259E7">
        <w:rPr>
          <w:rFonts w:cs="Arial"/>
          <w:color w:val="0083A9" w:themeColor="accent1"/>
          <w:sz w:val="24"/>
          <w:szCs w:val="24"/>
        </w:rPr>
        <w:t xml:space="preserve"> Motion to adjourn: </w:t>
      </w:r>
      <w:r w:rsidR="00FD0E72">
        <w:rPr>
          <w:rFonts w:cs="Arial"/>
          <w:color w:val="0083A9" w:themeColor="accent1"/>
          <w:sz w:val="24"/>
          <w:szCs w:val="24"/>
        </w:rPr>
        <w:t xml:space="preserve">Made by: </w:t>
      </w:r>
      <w:r w:rsidR="00AE3B55">
        <w:rPr>
          <w:rFonts w:cs="Arial"/>
          <w:color w:val="0083A9" w:themeColor="accent1"/>
          <w:sz w:val="24"/>
          <w:szCs w:val="24"/>
        </w:rPr>
        <w:t>Suzanne Mitchell</w:t>
      </w:r>
      <w:r w:rsidR="00FD0E72">
        <w:rPr>
          <w:rFonts w:cs="Arial"/>
          <w:color w:val="0083A9" w:themeColor="accent1"/>
          <w:sz w:val="24"/>
          <w:szCs w:val="24"/>
        </w:rPr>
        <w:t xml:space="preserve">               Seconded: </w:t>
      </w:r>
      <w:r w:rsidR="00AE3B55">
        <w:rPr>
          <w:rFonts w:cs="Arial"/>
          <w:color w:val="0083A9" w:themeColor="accent1"/>
          <w:sz w:val="24"/>
          <w:szCs w:val="24"/>
        </w:rPr>
        <w:t>Monica Howard</w:t>
      </w:r>
    </w:p>
    <w:p w14:paraId="7FDAC967" w14:textId="77777777" w:rsidR="009259E7" w:rsidRDefault="009259E7" w:rsidP="009259E7">
      <w:pPr>
        <w:pStyle w:val="ListParagraph"/>
        <w:ind w:left="1350"/>
        <w:rPr>
          <w:rFonts w:cs="Arial"/>
          <w:b/>
          <w:sz w:val="24"/>
          <w:szCs w:val="24"/>
        </w:rPr>
      </w:pPr>
      <w:r>
        <w:rPr>
          <w:rFonts w:cs="Arial"/>
          <w:b/>
          <w:sz w:val="24"/>
          <w:szCs w:val="24"/>
        </w:rPr>
        <w:t xml:space="preserve">Members Approving: All members </w:t>
      </w:r>
      <w:proofErr w:type="gramStart"/>
      <w:r>
        <w:rPr>
          <w:rFonts w:cs="Arial"/>
          <w:b/>
          <w:sz w:val="24"/>
          <w:szCs w:val="24"/>
        </w:rPr>
        <w:t>approved</w:t>
      </w:r>
      <w:proofErr w:type="gramEnd"/>
    </w:p>
    <w:p w14:paraId="076D61BE" w14:textId="77777777" w:rsidR="009259E7" w:rsidRDefault="009259E7" w:rsidP="009259E7">
      <w:pPr>
        <w:pStyle w:val="ListParagraph"/>
        <w:ind w:left="1350"/>
        <w:rPr>
          <w:rFonts w:cs="Arial"/>
          <w:b/>
          <w:sz w:val="24"/>
          <w:szCs w:val="24"/>
        </w:rPr>
      </w:pPr>
      <w:r>
        <w:rPr>
          <w:rFonts w:cs="Arial"/>
          <w:b/>
          <w:sz w:val="24"/>
          <w:szCs w:val="24"/>
        </w:rPr>
        <w:t xml:space="preserve">Members Opposing: No opposing </w:t>
      </w:r>
      <w:proofErr w:type="gramStart"/>
      <w:r>
        <w:rPr>
          <w:rFonts w:cs="Arial"/>
          <w:b/>
          <w:sz w:val="24"/>
          <w:szCs w:val="24"/>
        </w:rPr>
        <w:t>members</w:t>
      </w:r>
      <w:proofErr w:type="gramEnd"/>
    </w:p>
    <w:p w14:paraId="0A4B6A1A" w14:textId="77777777" w:rsidR="009259E7" w:rsidRDefault="009259E7" w:rsidP="009259E7">
      <w:pPr>
        <w:pStyle w:val="ListParagraph"/>
        <w:ind w:left="1350"/>
        <w:rPr>
          <w:rFonts w:cs="Arial"/>
          <w:b/>
          <w:sz w:val="24"/>
          <w:szCs w:val="24"/>
        </w:rPr>
      </w:pPr>
      <w:r>
        <w:rPr>
          <w:rFonts w:cs="Arial"/>
          <w:b/>
          <w:sz w:val="24"/>
          <w:szCs w:val="24"/>
        </w:rPr>
        <w:t xml:space="preserve">Members Abstaining: No abstaining </w:t>
      </w:r>
      <w:proofErr w:type="gramStart"/>
      <w:r>
        <w:rPr>
          <w:rFonts w:cs="Arial"/>
          <w:b/>
          <w:sz w:val="24"/>
          <w:szCs w:val="24"/>
        </w:rPr>
        <w:t>members</w:t>
      </w:r>
      <w:proofErr w:type="gramEnd"/>
    </w:p>
    <w:p w14:paraId="3CD7627B" w14:textId="488FD1CB" w:rsidR="009259E7" w:rsidRPr="00FD0E72" w:rsidRDefault="00FD0E72" w:rsidP="009259E7">
      <w:pPr>
        <w:pStyle w:val="ListParagraph"/>
        <w:ind w:left="630"/>
        <w:rPr>
          <w:rFonts w:cs="Arial"/>
          <w:sz w:val="24"/>
          <w:szCs w:val="24"/>
        </w:rPr>
      </w:pPr>
      <w:r w:rsidRPr="00FD0E72">
        <w:rPr>
          <w:rFonts w:cs="Arial"/>
          <w:sz w:val="24"/>
          <w:szCs w:val="24"/>
        </w:rPr>
        <w:t xml:space="preserve">Adjourned </w:t>
      </w:r>
      <w:proofErr w:type="gramStart"/>
      <w:r w:rsidRPr="00FD0E72">
        <w:rPr>
          <w:rFonts w:cs="Arial"/>
          <w:sz w:val="24"/>
          <w:szCs w:val="24"/>
        </w:rPr>
        <w:t xml:space="preserve">at </w:t>
      </w:r>
      <w:r>
        <w:rPr>
          <w:rFonts w:cs="Arial"/>
          <w:sz w:val="24"/>
          <w:szCs w:val="24"/>
        </w:rPr>
        <w:t>:</w:t>
      </w:r>
      <w:proofErr w:type="gramEnd"/>
      <w:r w:rsidR="00AE3B55">
        <w:rPr>
          <w:rFonts w:cs="Arial"/>
          <w:sz w:val="24"/>
          <w:szCs w:val="24"/>
        </w:rPr>
        <w:t xml:space="preserve"> 6:41pm</w:t>
      </w:r>
    </w:p>
    <w:p w14:paraId="7D83719D" w14:textId="0856CF44" w:rsidR="00FD0E72" w:rsidRPr="00FD0E72" w:rsidRDefault="00FD0E72" w:rsidP="009259E7">
      <w:pPr>
        <w:pStyle w:val="ListParagraph"/>
        <w:ind w:left="630"/>
        <w:rPr>
          <w:rFonts w:cs="Arial"/>
          <w:sz w:val="24"/>
          <w:szCs w:val="24"/>
        </w:rPr>
      </w:pPr>
      <w:r w:rsidRPr="00FD0E72">
        <w:rPr>
          <w:rFonts w:cs="Arial"/>
          <w:sz w:val="24"/>
          <w:szCs w:val="24"/>
        </w:rPr>
        <w:t>Minutes taken by:</w:t>
      </w:r>
      <w:r w:rsidR="00AE3B55">
        <w:rPr>
          <w:rFonts w:cs="Arial"/>
          <w:sz w:val="24"/>
          <w:szCs w:val="24"/>
        </w:rPr>
        <w:t xml:space="preserve"> Sakari Balam</w:t>
      </w:r>
    </w:p>
    <w:p w14:paraId="445E72AC" w14:textId="231561F9" w:rsidR="00FD0E72" w:rsidRPr="00FD0E72" w:rsidRDefault="00FD0E72" w:rsidP="009259E7">
      <w:pPr>
        <w:pStyle w:val="ListParagraph"/>
        <w:ind w:left="630"/>
        <w:rPr>
          <w:rFonts w:cs="Arial"/>
          <w:sz w:val="24"/>
          <w:szCs w:val="24"/>
        </w:rPr>
      </w:pPr>
      <w:r w:rsidRPr="00FD0E72">
        <w:rPr>
          <w:rFonts w:cs="Arial"/>
          <w:sz w:val="24"/>
          <w:szCs w:val="24"/>
        </w:rPr>
        <w:lastRenderedPageBreak/>
        <w:t>Date Approved</w:t>
      </w:r>
      <w:r w:rsidR="00DD7682">
        <w:rPr>
          <w:rFonts w:cs="Arial"/>
          <w:sz w:val="24"/>
          <w:szCs w:val="24"/>
        </w:rPr>
        <w:t>: 11/29/2023</w:t>
      </w:r>
    </w:p>
    <w:sectPr w:rsidR="00FD0E72" w:rsidRPr="00FD0E72" w:rsidSect="004E7CC2">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995A" w14:textId="77777777" w:rsidR="00E32DF0" w:rsidRDefault="00E32DF0" w:rsidP="00333C97">
      <w:pPr>
        <w:spacing w:after="0" w:line="240" w:lineRule="auto"/>
      </w:pPr>
      <w:r>
        <w:separator/>
      </w:r>
    </w:p>
  </w:endnote>
  <w:endnote w:type="continuationSeparator" w:id="0">
    <w:p w14:paraId="43F5F79C" w14:textId="77777777" w:rsidR="00E32DF0" w:rsidRDefault="00E32DF0"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463C2256"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DD7682">
      <w:rPr>
        <w:noProof/>
        <w:sz w:val="18"/>
        <w:szCs w:val="18"/>
      </w:rPr>
      <w:t>12/1/2023</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A334" w14:textId="77777777" w:rsidR="00E32DF0" w:rsidRDefault="00E32DF0" w:rsidP="00333C97">
      <w:pPr>
        <w:spacing w:after="0" w:line="240" w:lineRule="auto"/>
      </w:pPr>
      <w:r>
        <w:separator/>
      </w:r>
    </w:p>
  </w:footnote>
  <w:footnote w:type="continuationSeparator" w:id="0">
    <w:p w14:paraId="6E31E702" w14:textId="77777777" w:rsidR="00E32DF0" w:rsidRDefault="00E32DF0"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2742EA97" w:rsidR="00333C97" w:rsidRPr="00333C97" w:rsidRDefault="00333C97" w:rsidP="00890BDD">
    <w:pPr>
      <w:pStyle w:val="Header"/>
      <w:ind w:hanging="540"/>
      <w:jc w:val="right"/>
      <w:rPr>
        <w:rFonts w:ascii="Arial Black" w:hAnsi="Arial Black"/>
        <w:b/>
        <w:color w:val="D47B22" w:themeColor="accent2"/>
        <w:sz w:val="36"/>
        <w:szCs w:val="36"/>
      </w:rPr>
    </w:pPr>
    <w:r>
      <w:rPr>
        <w:noProof/>
      </w:rPr>
      <w:drawing>
        <wp:anchor distT="0" distB="0" distL="114300" distR="114300" simplePos="0" relativeHeight="251658240" behindDoc="0" locked="0" layoutInCell="1" allowOverlap="1" wp14:anchorId="74B5571E" wp14:editId="2F6F697D">
          <wp:simplePos x="0" y="0"/>
          <wp:positionH relativeFrom="column">
            <wp:posOffset>-365208</wp:posOffset>
          </wp:positionH>
          <wp:positionV relativeFrom="paragraph">
            <wp:posOffset>-154775</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C97">
      <w:rPr>
        <w:rFonts w:ascii="Arial Black" w:hAnsi="Arial Black"/>
        <w:b/>
        <w:color w:val="D47B22" w:themeColor="accent2"/>
        <w:sz w:val="36"/>
        <w:szCs w:val="36"/>
      </w:rPr>
      <w:t xml:space="preserve">Meeting </w:t>
    </w:r>
    <w:r w:rsidR="0019585C">
      <w:rPr>
        <w:rFonts w:ascii="Arial Black" w:hAnsi="Arial Black"/>
        <w:b/>
        <w:color w:val="D47B22" w:themeColor="accent2"/>
        <w:sz w:val="36"/>
        <w:szCs w:val="36"/>
      </w:rPr>
      <w:t>Summary</w:t>
    </w:r>
  </w:p>
  <w:p w14:paraId="62516EDC" w14:textId="5B497728" w:rsidR="00333C97" w:rsidRDefault="00333C97">
    <w:pPr>
      <w:pStyle w:val="Header"/>
    </w:pPr>
  </w:p>
  <w:p w14:paraId="2C6D1253" w14:textId="77777777" w:rsidR="00890BDD" w:rsidRDefault="00890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E53"/>
    <w:multiLevelType w:val="multilevel"/>
    <w:tmpl w:val="68A4C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numFmt w:val="bullet"/>
      <w:lvlText w:val="-"/>
      <w:lvlJc w:val="left"/>
      <w:pPr>
        <w:ind w:left="4320" w:hanging="360"/>
      </w:pPr>
      <w:rPr>
        <w:rFonts w:ascii="Calibri" w:eastAsiaTheme="minorHAnsi" w:hAnsi="Calibri" w:cs="Calibri"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8D7E15"/>
    <w:multiLevelType w:val="multilevel"/>
    <w:tmpl w:val="8C9A6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4594306">
    <w:abstractNumId w:val="4"/>
  </w:num>
  <w:num w:numId="2" w16cid:durableId="566260490">
    <w:abstractNumId w:val="1"/>
  </w:num>
  <w:num w:numId="3" w16cid:durableId="278952537">
    <w:abstractNumId w:val="2"/>
  </w:num>
  <w:num w:numId="4" w16cid:durableId="230818915">
    <w:abstractNumId w:val="3"/>
    <w:lvlOverride w:ilvl="0">
      <w:lvl w:ilvl="0">
        <w:numFmt w:val="upperRoman"/>
        <w:lvlText w:val="%1."/>
        <w:lvlJc w:val="right"/>
      </w:lvl>
    </w:lvlOverride>
  </w:num>
  <w:num w:numId="5" w16cid:durableId="2061325555">
    <w:abstractNumId w:val="3"/>
    <w:lvlOverride w:ilvl="0">
      <w:lvl w:ilvl="0">
        <w:numFmt w:val="upperRoman"/>
        <w:lvlText w:val="%1."/>
        <w:lvlJc w:val="right"/>
      </w:lvl>
    </w:lvlOverride>
  </w:num>
  <w:num w:numId="6" w16cid:durableId="873729988">
    <w:abstractNumId w:val="0"/>
    <w:lvlOverride w:ilvl="0">
      <w:lvl w:ilvl="0">
        <w:numFmt w:val="lowerLetter"/>
        <w:lvlText w:val="%1."/>
        <w:lvlJc w:val="left"/>
      </w:lvl>
    </w:lvlOverride>
  </w:num>
  <w:num w:numId="7" w16cid:durableId="83959353">
    <w:abstractNumId w:val="0"/>
    <w:lvlOverride w:ilvl="1">
      <w:lvl w:ilvl="1">
        <w:numFmt w:val="lowerRoman"/>
        <w:lvlText w:val="%2."/>
        <w:lvlJc w:val="right"/>
      </w:lvl>
    </w:lvlOverride>
  </w:num>
  <w:num w:numId="8" w16cid:durableId="63068039">
    <w:abstractNumId w:val="0"/>
    <w:lvlOverride w:ilvl="1">
      <w:lvl w:ilvl="1">
        <w:numFmt w:val="lowerRoman"/>
        <w:lvlText w:val="%2."/>
        <w:lvlJc w:val="right"/>
      </w:lvl>
    </w:lvlOverride>
  </w:num>
  <w:num w:numId="9" w16cid:durableId="1171867812">
    <w:abstractNumId w:val="0"/>
    <w:lvlOverride w:ilvl="0">
      <w:lvl w:ilvl="0">
        <w:numFmt w:val="lowerLetter"/>
        <w:lvlText w:val="%1."/>
        <w:lvlJc w:val="left"/>
      </w:lvl>
    </w:lvlOverride>
  </w:num>
  <w:num w:numId="10" w16cid:durableId="1955988179">
    <w:abstractNumId w:val="0"/>
    <w:lvlOverride w:ilvl="1">
      <w:lvl w:ilvl="1">
        <w:numFmt w:val="lowerRoman"/>
        <w:lvlText w:val="%2."/>
        <w:lvlJc w:val="right"/>
      </w:lvl>
    </w:lvlOverride>
  </w:num>
  <w:num w:numId="11" w16cid:durableId="1733312298">
    <w:abstractNumId w:val="0"/>
    <w:lvlOverride w:ilvl="1">
      <w:lvl w:ilvl="1">
        <w:numFmt w:val="lowerRoman"/>
        <w:lvlText w:val="%2."/>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7292F"/>
    <w:rsid w:val="00086D71"/>
    <w:rsid w:val="00087C9E"/>
    <w:rsid w:val="00095F31"/>
    <w:rsid w:val="000A051A"/>
    <w:rsid w:val="000C7C8A"/>
    <w:rsid w:val="00100302"/>
    <w:rsid w:val="001010B8"/>
    <w:rsid w:val="00111306"/>
    <w:rsid w:val="001118F9"/>
    <w:rsid w:val="0019585C"/>
    <w:rsid w:val="001B2FA5"/>
    <w:rsid w:val="002235D3"/>
    <w:rsid w:val="00233EAA"/>
    <w:rsid w:val="00244CB1"/>
    <w:rsid w:val="0024684D"/>
    <w:rsid w:val="002500F0"/>
    <w:rsid w:val="00270933"/>
    <w:rsid w:val="002767D0"/>
    <w:rsid w:val="002A57B4"/>
    <w:rsid w:val="002E661E"/>
    <w:rsid w:val="002F40B1"/>
    <w:rsid w:val="00316D5D"/>
    <w:rsid w:val="00325553"/>
    <w:rsid w:val="00333C97"/>
    <w:rsid w:val="00381328"/>
    <w:rsid w:val="003940D2"/>
    <w:rsid w:val="003A18CB"/>
    <w:rsid w:val="003C7BB7"/>
    <w:rsid w:val="003C7D7A"/>
    <w:rsid w:val="003E614B"/>
    <w:rsid w:val="00484306"/>
    <w:rsid w:val="00495650"/>
    <w:rsid w:val="004A1DCA"/>
    <w:rsid w:val="004B2891"/>
    <w:rsid w:val="004D25EE"/>
    <w:rsid w:val="004E7CC2"/>
    <w:rsid w:val="004F19E6"/>
    <w:rsid w:val="00511581"/>
    <w:rsid w:val="005410FC"/>
    <w:rsid w:val="00557815"/>
    <w:rsid w:val="005A59D7"/>
    <w:rsid w:val="005E7AC0"/>
    <w:rsid w:val="005F109C"/>
    <w:rsid w:val="005F357F"/>
    <w:rsid w:val="005F36B5"/>
    <w:rsid w:val="006240F8"/>
    <w:rsid w:val="00634060"/>
    <w:rsid w:val="0063689D"/>
    <w:rsid w:val="0066721A"/>
    <w:rsid w:val="006A7801"/>
    <w:rsid w:val="006C2A22"/>
    <w:rsid w:val="006E4F4C"/>
    <w:rsid w:val="006E7802"/>
    <w:rsid w:val="006F01A0"/>
    <w:rsid w:val="00727A0B"/>
    <w:rsid w:val="00737887"/>
    <w:rsid w:val="007410ED"/>
    <w:rsid w:val="0075000F"/>
    <w:rsid w:val="00780694"/>
    <w:rsid w:val="007A3BDA"/>
    <w:rsid w:val="007C2381"/>
    <w:rsid w:val="007D6473"/>
    <w:rsid w:val="007E16BF"/>
    <w:rsid w:val="00803ABF"/>
    <w:rsid w:val="00861F66"/>
    <w:rsid w:val="00890BDD"/>
    <w:rsid w:val="008A6073"/>
    <w:rsid w:val="008A73DD"/>
    <w:rsid w:val="008C5487"/>
    <w:rsid w:val="008C7811"/>
    <w:rsid w:val="008F525A"/>
    <w:rsid w:val="00901E1B"/>
    <w:rsid w:val="00904A5E"/>
    <w:rsid w:val="009259E7"/>
    <w:rsid w:val="0095304C"/>
    <w:rsid w:val="009A3327"/>
    <w:rsid w:val="009F7C24"/>
    <w:rsid w:val="00A015E2"/>
    <w:rsid w:val="00A11B84"/>
    <w:rsid w:val="00A27C84"/>
    <w:rsid w:val="00A7127C"/>
    <w:rsid w:val="00AC354F"/>
    <w:rsid w:val="00AE3B55"/>
    <w:rsid w:val="00B4244D"/>
    <w:rsid w:val="00B4458C"/>
    <w:rsid w:val="00B60383"/>
    <w:rsid w:val="00B83020"/>
    <w:rsid w:val="00BB209B"/>
    <w:rsid w:val="00BB79A4"/>
    <w:rsid w:val="00C16385"/>
    <w:rsid w:val="00C4311A"/>
    <w:rsid w:val="00CC08A3"/>
    <w:rsid w:val="00CF28C4"/>
    <w:rsid w:val="00D0486F"/>
    <w:rsid w:val="00DB0E0D"/>
    <w:rsid w:val="00DD1E90"/>
    <w:rsid w:val="00DD7682"/>
    <w:rsid w:val="00E175EB"/>
    <w:rsid w:val="00E32DF0"/>
    <w:rsid w:val="00EB0D47"/>
    <w:rsid w:val="00ED6B50"/>
    <w:rsid w:val="00EE0AE8"/>
    <w:rsid w:val="00EF46CC"/>
    <w:rsid w:val="00F401AE"/>
    <w:rsid w:val="00F94E3A"/>
    <w:rsid w:val="00FB3293"/>
    <w:rsid w:val="00FC2F51"/>
    <w:rsid w:val="00FC5CD3"/>
    <w:rsid w:val="00FD0E72"/>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paragraph" w:styleId="NormalWeb">
    <w:name w:val="Normal (Web)"/>
    <w:basedOn w:val="Normal"/>
    <w:uiPriority w:val="99"/>
    <w:semiHidden/>
    <w:unhideWhenUsed/>
    <w:rsid w:val="00A27C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7C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87777">
      <w:bodyDiv w:val="1"/>
      <w:marLeft w:val="0"/>
      <w:marRight w:val="0"/>
      <w:marTop w:val="0"/>
      <w:marBottom w:val="0"/>
      <w:divBdr>
        <w:top w:val="none" w:sz="0" w:space="0" w:color="auto"/>
        <w:left w:val="none" w:sz="0" w:space="0" w:color="auto"/>
        <w:bottom w:val="none" w:sz="0" w:space="0" w:color="auto"/>
        <w:right w:val="none" w:sz="0" w:space="0" w:color="auto"/>
      </w:divBdr>
    </w:div>
    <w:div w:id="1740402030">
      <w:bodyDiv w:val="1"/>
      <w:marLeft w:val="0"/>
      <w:marRight w:val="0"/>
      <w:marTop w:val="0"/>
      <w:marBottom w:val="0"/>
      <w:divBdr>
        <w:top w:val="none" w:sz="0" w:space="0" w:color="auto"/>
        <w:left w:val="none" w:sz="0" w:space="0" w:color="auto"/>
        <w:bottom w:val="none" w:sz="0" w:space="0" w:color="auto"/>
        <w:right w:val="none" w:sz="0" w:space="0" w:color="auto"/>
      </w:divBdr>
    </w:div>
    <w:div w:id="207442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tlantapublicschools-us.zoom.us/j/8485001281?pwd=dzdIVWIzaldpSXpGNXBmeFJISUZLdz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8CE63-2FC9-4336-B3A5-7BF9D8988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4172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Downer, Quinyonta</cp:lastModifiedBy>
  <cp:revision>2</cp:revision>
  <cp:lastPrinted>2018-07-12T21:28:00Z</cp:lastPrinted>
  <dcterms:created xsi:type="dcterms:W3CDTF">2023-12-01T21:33:00Z</dcterms:created>
  <dcterms:modified xsi:type="dcterms:W3CDTF">2023-12-01T21:33:00Z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y fmtid="{D5CDD505-2E9C-101B-9397-08002B2CF9AE}" pid="3" name="GrammarlyDocumentId">
    <vt:lpwstr>80b67fc42d0ed07538d7cc5d19a1b3ea3da443ad902875ed901c38f926acb32b</vt:lpwstr>
  </property>
</Properties>
</file>